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auto"/>
          <w:kern w:val="2"/>
          <w:sz w:val="32"/>
          <w:szCs w:val="32"/>
          <w:lang w:val="en-US" w:eastAsia="zh-CN" w:bidi="ar-SA"/>
        </w:rPr>
      </w:pPr>
      <w:r>
        <w:rPr>
          <w:rFonts w:hint="eastAsia" w:ascii="黑体" w:hAnsi="黑体" w:eastAsia="黑体" w:cs="黑体"/>
          <w:b w:val="0"/>
          <w:bCs w:val="0"/>
          <w:i w:val="0"/>
          <w:iCs w:val="0"/>
          <w:color w:val="auto"/>
          <w:kern w:val="2"/>
          <w:sz w:val="32"/>
          <w:szCs w:val="32"/>
          <w:lang w:val="en-US" w:eastAsia="zh-CN" w:bidi="ar-SA"/>
        </w:rPr>
        <w:t>附件3</w:t>
      </w:r>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color w:val="000000" w:themeColor="text1"/>
          <w:sz w:val="44"/>
          <w:szCs w:val="44"/>
          <w:lang w:val="en-US" w:eastAsia="zh-CN"/>
          <w14:textFill>
            <w14:solidFill>
              <w14:schemeClr w14:val="tx1"/>
            </w14:solidFill>
          </w14:textFill>
        </w:rPr>
        <w:t>吾道</w:t>
      </w:r>
      <w:r>
        <w:rPr>
          <w:rFonts w:hint="eastAsia" w:ascii="宋体" w:hAnsi="宋体" w:eastAsia="宋体" w:cs="宋体"/>
          <w:b/>
          <w:bCs/>
          <w:color w:val="000000" w:themeColor="text1"/>
          <w:sz w:val="44"/>
          <w:szCs w:val="44"/>
          <w14:textFill>
            <w14:solidFill>
              <w14:schemeClr w14:val="tx1"/>
            </w14:solidFill>
          </w14:textFill>
        </w:rPr>
        <w:t>南来</w:t>
      </w:r>
      <w:r>
        <w:rPr>
          <w:rFonts w:hint="eastAsia" w:ascii="宋体" w:hAnsi="宋体" w:eastAsia="宋体" w:cs="宋体"/>
          <w:b/>
          <w:bCs/>
          <w:sz w:val="44"/>
          <w:szCs w:val="44"/>
        </w:rPr>
        <w:t xml:space="preserve">  湘江北去</w:t>
      </w:r>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——“我和湘江的故事”主题征稿大赛</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湘江是湖南的母亲河，千百年来奔流不息，承载着湖湘人“敢为天下先”的勇闯精神和深厚的文化历史底蕴。为传承和弘扬中华优秀传统文化和湖湘文化，讲好中国故事、湖南故事，引领青少年阅读相关书籍，深入了解湖湘文化、传承勇敢坚毅的湖湘文化精神，同时将</w:t>
      </w:r>
      <w:r>
        <w:rPr>
          <w:rFonts w:hint="eastAsia" w:ascii="仿宋_GB2312" w:eastAsia="仿宋_GB2312"/>
          <w:sz w:val="32"/>
        </w:rPr>
        <w:t>“阅读、实践与写作”相结合，</w:t>
      </w:r>
      <w:r>
        <w:rPr>
          <w:rFonts w:hint="eastAsia" w:ascii="仿宋" w:hAnsi="仿宋" w:eastAsia="仿宋" w:cs="仿宋"/>
          <w:sz w:val="32"/>
          <w:szCs w:val="32"/>
        </w:rPr>
        <w:t>通过征文比赛、儿童绘画展览等活动，让广大少年儿童形成爱家乡爱阅读的社会风尚，特举办“我和湘江</w:t>
      </w:r>
      <w:r>
        <w:rPr>
          <w:rFonts w:hint="eastAsia" w:ascii="仿宋" w:hAnsi="仿宋" w:eastAsia="仿宋" w:cs="仿宋"/>
          <w:sz w:val="32"/>
          <w:szCs w:val="32"/>
          <w:lang w:eastAsia="zh-CN"/>
        </w:rPr>
        <w:t>的</w:t>
      </w:r>
      <w:r>
        <w:rPr>
          <w:rFonts w:hint="eastAsia" w:ascii="仿宋" w:hAnsi="仿宋" w:eastAsia="仿宋" w:cs="仿宋"/>
          <w:sz w:val="32"/>
          <w:szCs w:val="32"/>
        </w:rPr>
        <w:t>故事”主题征稿活动。</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b w:val="0"/>
          <w:bCs/>
          <w:sz w:val="32"/>
          <w:szCs w:val="32"/>
        </w:rPr>
        <w:t>一、征稿对象：</w:t>
      </w:r>
      <w:r>
        <w:rPr>
          <w:rFonts w:hint="eastAsia" w:ascii="仿宋" w:hAnsi="仿宋" w:eastAsia="仿宋" w:cs="仿宋"/>
          <w:sz w:val="32"/>
          <w:szCs w:val="32"/>
        </w:rPr>
        <w:t>全省中</w:t>
      </w:r>
      <w:r>
        <w:rPr>
          <w:rFonts w:hint="eastAsia" w:ascii="仿宋" w:hAnsi="仿宋" w:eastAsia="仿宋" w:cs="仿宋"/>
          <w:sz w:val="32"/>
          <w:szCs w:val="32"/>
          <w:lang w:eastAsia="zh-CN"/>
        </w:rPr>
        <w:t>、</w:t>
      </w:r>
      <w:r>
        <w:rPr>
          <w:rFonts w:hint="eastAsia" w:ascii="仿宋" w:hAnsi="仿宋" w:eastAsia="仿宋" w:cs="仿宋"/>
          <w:sz w:val="32"/>
          <w:szCs w:val="32"/>
        </w:rPr>
        <w:t>小学生</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b w:val="0"/>
          <w:bCs/>
          <w:sz w:val="32"/>
          <w:szCs w:val="32"/>
        </w:rPr>
        <w:t>二、征稿主题：</w:t>
      </w:r>
      <w:r>
        <w:rPr>
          <w:rFonts w:hint="eastAsia" w:ascii="仿宋" w:hAnsi="仿宋" w:eastAsia="仿宋" w:cs="仿宋"/>
          <w:sz w:val="32"/>
          <w:szCs w:val="32"/>
        </w:rPr>
        <w:t>我和湘江</w:t>
      </w:r>
      <w:r>
        <w:rPr>
          <w:rFonts w:hint="eastAsia" w:ascii="仿宋" w:hAnsi="仿宋" w:eastAsia="仿宋" w:cs="仿宋"/>
          <w:sz w:val="32"/>
          <w:szCs w:val="32"/>
          <w:lang w:eastAsia="zh-CN"/>
        </w:rPr>
        <w:t>的</w:t>
      </w:r>
      <w:r>
        <w:rPr>
          <w:rFonts w:hint="eastAsia" w:ascii="仿宋" w:hAnsi="仿宋" w:eastAsia="仿宋" w:cs="仿宋"/>
          <w:sz w:val="32"/>
          <w:szCs w:val="32"/>
        </w:rPr>
        <w:t>故事</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b w:val="0"/>
          <w:bCs/>
          <w:sz w:val="32"/>
          <w:szCs w:val="32"/>
        </w:rPr>
        <w:t>三、征稿时间：</w:t>
      </w:r>
      <w:r>
        <w:rPr>
          <w:rFonts w:hint="eastAsia" w:ascii="仿宋" w:hAnsi="仿宋" w:eastAsia="仿宋" w:cs="仿宋"/>
          <w:sz w:val="32"/>
          <w:szCs w:val="32"/>
        </w:rPr>
        <w:t>2023年</w:t>
      </w:r>
      <w:r>
        <w:rPr>
          <w:rFonts w:ascii="仿宋" w:hAnsi="仿宋" w:eastAsia="仿宋" w:cs="仿宋"/>
          <w:sz w:val="32"/>
          <w:szCs w:val="32"/>
        </w:rPr>
        <w:t>4</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月</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四、组织机构</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指导单位：</w:t>
      </w:r>
      <w:r>
        <w:rPr>
          <w:rFonts w:hint="eastAsia" w:ascii="仿宋" w:hAnsi="仿宋" w:eastAsia="仿宋" w:cs="仿宋"/>
          <w:kern w:val="0"/>
          <w:sz w:val="32"/>
          <w:szCs w:val="32"/>
        </w:rPr>
        <w:t xml:space="preserve">湖南省文化和旅游厅 </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rPr>
        <w:t>主办单位：</w:t>
      </w:r>
      <w:r>
        <w:rPr>
          <w:rFonts w:hint="eastAsia" w:ascii="仿宋" w:hAnsi="仿宋" w:eastAsia="仿宋" w:cs="仿宋"/>
          <w:kern w:val="0"/>
          <w:sz w:val="32"/>
          <w:szCs w:val="32"/>
        </w:rPr>
        <w:t xml:space="preserve">湖南图书馆 </w:t>
      </w:r>
      <w:r>
        <w:rPr>
          <w:rFonts w:hint="eastAsia" w:ascii="仿宋" w:hAnsi="仿宋" w:eastAsia="仿宋" w:cs="仿宋"/>
          <w:kern w:val="0"/>
          <w:sz w:val="32"/>
          <w:szCs w:val="32"/>
          <w:lang w:val="en-US" w:eastAsia="zh-CN"/>
        </w:rPr>
        <w:t>湖南省图书馆学会</w:t>
      </w:r>
    </w:p>
    <w:p>
      <w:pPr>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 w:hAnsi="仿宋" w:eastAsia="仿宋" w:cs="仿宋"/>
          <w:kern w:val="0"/>
          <w:sz w:val="32"/>
          <w:szCs w:val="32"/>
        </w:rPr>
      </w:pPr>
      <w:r>
        <w:rPr>
          <w:rFonts w:hint="eastAsia" w:ascii="仿宋" w:hAnsi="仿宋" w:eastAsia="仿宋" w:cs="仿宋"/>
          <w:kern w:val="0"/>
          <w:sz w:val="32"/>
          <w:szCs w:val="32"/>
        </w:rPr>
        <w:t>湖南少年儿童出版社</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lang w:val="en-US" w:eastAsia="zh-CN"/>
        </w:rPr>
        <w:t>联</w:t>
      </w:r>
      <w:r>
        <w:rPr>
          <w:rFonts w:hint="eastAsia" w:ascii="仿宋" w:hAnsi="仿宋" w:eastAsia="仿宋" w:cs="仿宋"/>
          <w:b/>
          <w:bCs/>
          <w:kern w:val="0"/>
          <w:sz w:val="32"/>
          <w:szCs w:val="32"/>
        </w:rPr>
        <w:t>办单位：</w:t>
      </w:r>
      <w:r>
        <w:rPr>
          <w:rFonts w:hint="eastAsia" w:ascii="仿宋" w:hAnsi="仿宋" w:eastAsia="仿宋" w:cs="仿宋"/>
          <w:kern w:val="0"/>
          <w:sz w:val="32"/>
          <w:szCs w:val="32"/>
        </w:rPr>
        <w:t>湖南省各市（州）公共图书馆</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协办单位：</w:t>
      </w:r>
      <w:r>
        <w:rPr>
          <w:rFonts w:hint="eastAsia" w:ascii="仿宋" w:hAnsi="仿宋" w:eastAsia="仿宋" w:cs="仿宋"/>
          <w:kern w:val="0"/>
          <w:sz w:val="32"/>
          <w:szCs w:val="32"/>
        </w:rPr>
        <w:t>《小溪流》</w:t>
      </w:r>
      <w:r>
        <w:rPr>
          <w:rFonts w:hint="eastAsia" w:ascii="仿宋" w:hAnsi="仿宋" w:eastAsia="仿宋" w:cs="仿宋"/>
          <w:kern w:val="0"/>
          <w:sz w:val="32"/>
          <w:szCs w:val="32"/>
          <w:lang w:val="en-US" w:eastAsia="zh-CN"/>
        </w:rPr>
        <w:t>杂志、</w:t>
      </w:r>
      <w:r>
        <w:rPr>
          <w:rFonts w:hint="eastAsia" w:ascii="仿宋" w:hAnsi="仿宋" w:eastAsia="仿宋" w:cs="仿宋"/>
          <w:kern w:val="0"/>
          <w:sz w:val="32"/>
          <w:szCs w:val="32"/>
        </w:rPr>
        <w:t>《花火》</w:t>
      </w:r>
      <w:r>
        <w:rPr>
          <w:rFonts w:hint="eastAsia" w:ascii="仿宋" w:hAnsi="仿宋" w:eastAsia="仿宋" w:cs="仿宋"/>
          <w:kern w:val="0"/>
          <w:sz w:val="32"/>
          <w:szCs w:val="32"/>
          <w:lang w:val="en-US" w:eastAsia="zh-CN"/>
        </w:rPr>
        <w:t>杂志</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五、征稿要求</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本次“我和湘江有个故事”主题征稿活动征集的作品设置征文、绘画两个类别。作品须主题鲜明</w:t>
      </w:r>
      <w:r>
        <w:rPr>
          <w:rFonts w:eastAsia="仿宋_GB2312"/>
          <w:color w:val="000000" w:themeColor="text1"/>
          <w:spacing w:val="4"/>
          <w:sz w:val="32"/>
          <w:szCs w:val="32"/>
          <w14:textFill>
            <w14:solidFill>
              <w14:schemeClr w14:val="tx1"/>
            </w14:solidFill>
          </w14:textFill>
        </w:rPr>
        <w:t>、立意新颖</w:t>
      </w:r>
      <w:r>
        <w:rPr>
          <w:rFonts w:hint="eastAsia" w:eastAsia="仿宋_GB2312"/>
          <w:color w:val="000000" w:themeColor="text1"/>
          <w:spacing w:val="4"/>
          <w:sz w:val="32"/>
          <w:szCs w:val="32"/>
          <w14:textFill>
            <w14:solidFill>
              <w14:schemeClr w14:val="tx1"/>
            </w14:solidFill>
          </w14:textFill>
        </w:rPr>
        <w:t>、</w:t>
      </w:r>
      <w:r>
        <w:rPr>
          <w:rFonts w:hint="eastAsia" w:ascii="仿宋" w:hAnsi="仿宋" w:eastAsia="仿宋" w:cs="仿宋"/>
          <w:sz w:val="32"/>
          <w:szCs w:val="32"/>
        </w:rPr>
        <w:t>格调向上，真情实感，</w:t>
      </w:r>
      <w:r>
        <w:rPr>
          <w:rFonts w:eastAsia="仿宋_GB2312"/>
          <w:color w:val="000000" w:themeColor="text1"/>
          <w:spacing w:val="4"/>
          <w:sz w:val="32"/>
          <w:szCs w:val="32"/>
          <w14:textFill>
            <w14:solidFill>
              <w14:schemeClr w14:val="tx1"/>
            </w14:solidFill>
          </w14:textFill>
        </w:rPr>
        <w:t>反映时代风貌与当代精神</w:t>
      </w:r>
      <w:r>
        <w:rPr>
          <w:rFonts w:hint="eastAsia" w:ascii="仿宋" w:hAnsi="仿宋" w:eastAsia="仿宋" w:cs="仿宋"/>
          <w:sz w:val="32"/>
          <w:szCs w:val="32"/>
        </w:rPr>
        <w:t>，弘扬社会正能量。</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FF0000"/>
          <w:sz w:val="32"/>
          <w:szCs w:val="32"/>
          <w:lang w:eastAsia="zh-CN"/>
        </w:rPr>
      </w:pPr>
      <w:r>
        <w:rPr>
          <w:rFonts w:hint="eastAsia" w:ascii="仿宋" w:hAnsi="仿宋" w:eastAsia="仿宋" w:cs="仿宋"/>
          <w:b/>
          <w:sz w:val="32"/>
          <w:szCs w:val="32"/>
        </w:rPr>
        <w:t>1.征文作品内容：</w:t>
      </w:r>
      <w:r>
        <w:rPr>
          <w:rFonts w:hint="eastAsia" w:ascii="仿宋" w:hAnsi="仿宋" w:eastAsia="仿宋" w:cs="仿宋"/>
          <w:sz w:val="32"/>
          <w:szCs w:val="32"/>
        </w:rPr>
        <w:t>以“我和湘江有个故事”或“我和湘江的故事”为主题，书写发生在身边的“人文湘江”“红色湘江”“</w:t>
      </w:r>
      <w:r>
        <w:rPr>
          <w:rFonts w:hint="eastAsia" w:ascii="仿宋" w:hAnsi="仿宋" w:eastAsia="仿宋" w:cs="仿宋"/>
          <w:sz w:val="32"/>
          <w:szCs w:val="32"/>
          <w:lang w:val="en-US" w:eastAsia="zh-CN"/>
        </w:rPr>
        <w:t>开放</w:t>
      </w:r>
      <w:r>
        <w:rPr>
          <w:rFonts w:hint="eastAsia" w:ascii="仿宋" w:hAnsi="仿宋" w:eastAsia="仿宋" w:cs="仿宋"/>
          <w:sz w:val="32"/>
          <w:szCs w:val="32"/>
        </w:rPr>
        <w:t>湘江”等故事。</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 w:hAnsi="仿宋" w:eastAsia="仿宋" w:cs="仿宋"/>
          <w:b/>
          <w:sz w:val="32"/>
          <w:szCs w:val="32"/>
        </w:rPr>
        <w:t>2.绘画作品内容：</w:t>
      </w:r>
      <w:r>
        <w:rPr>
          <w:rFonts w:hint="eastAsia" w:ascii="仿宋" w:hAnsi="仿宋" w:eastAsia="仿宋" w:cs="仿宋"/>
          <w:sz w:val="32"/>
          <w:szCs w:val="32"/>
        </w:rPr>
        <w:t>以“湘江”母亲河为主题，从</w:t>
      </w:r>
      <w:r>
        <w:rPr>
          <w:rFonts w:ascii="仿宋" w:hAnsi="仿宋" w:eastAsia="仿宋" w:cs="仿宋"/>
          <w:sz w:val="32"/>
          <w:szCs w:val="32"/>
        </w:rPr>
        <w:t>地理和历史</w:t>
      </w:r>
      <w:r>
        <w:rPr>
          <w:rFonts w:hint="eastAsia" w:ascii="仿宋" w:hAnsi="仿宋" w:eastAsia="仿宋" w:cs="仿宋"/>
          <w:sz w:val="32"/>
          <w:szCs w:val="32"/>
        </w:rPr>
        <w:t>等方面描绘</w:t>
      </w:r>
      <w:r>
        <w:rPr>
          <w:rFonts w:ascii="仿宋" w:hAnsi="仿宋" w:eastAsia="仿宋" w:cs="仿宋"/>
          <w:sz w:val="32"/>
          <w:szCs w:val="32"/>
        </w:rPr>
        <w:t>湘江，展现湘江沿岸的自然景观和人文地域特点</w:t>
      </w:r>
      <w:r>
        <w:rPr>
          <w:rFonts w:hint="eastAsia" w:ascii="仿宋" w:hAnsi="仿宋" w:eastAsia="仿宋" w:cs="仿宋"/>
          <w:sz w:val="32"/>
          <w:szCs w:val="32"/>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画种：仅限国画、油画（含丙烯）、版画、水彩画、粉画、水墨画、工笔画、素描。</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规格：4开，无需装裱。</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六、参赛要求</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1.作品内容真实、原创，感情真挚，倡导“我手写（绘）我心”，紧扣活动主题。</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 xml:space="preserve"> 征文作品统一报电子稿；绘画作品报送原稿（无需电子稿）</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3.参赛作品需保证未参加过其他大赛，且未公开发表过（含内刊）</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4.参赛作品需要保证本人所作，严禁弄虚作假，一旦查实，立刻取消资格。</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5.作品需注明个人详细信息，含作品种类、作品名、姓名、地区、学校、年级、年龄、班级、指导老师、联系电话等。</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七、参赛方式</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1.各地市（州）公共图书馆以市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为单位</w:t>
      </w:r>
      <w:r>
        <w:rPr>
          <w:rFonts w:hint="eastAsia" w:ascii="仿宋" w:hAnsi="仿宋" w:eastAsia="仿宋" w:cs="仿宋"/>
          <w:color w:val="auto"/>
          <w:sz w:val="32"/>
          <w:szCs w:val="32"/>
          <w:lang w:val="en-US" w:eastAsia="zh-CN"/>
        </w:rPr>
        <w:t>发动广大读者参与并配合参与大赛宣传工作。</w:t>
      </w:r>
    </w:p>
    <w:p>
      <w:pPr>
        <w:pStyle w:val="3"/>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480"/>
        <w:jc w:val="both"/>
        <w:textAlignment w:val="auto"/>
        <w:rPr>
          <w:rFonts w:ascii="Microsoft YaHei UI" w:hAnsi="Microsoft YaHei UI" w:eastAsia="Microsoft YaHei UI"/>
          <w:color w:val="222222"/>
          <w:spacing w:val="8"/>
          <w:sz w:val="26"/>
          <w:szCs w:val="26"/>
        </w:rPr>
      </w:pPr>
      <w:r>
        <w:rPr>
          <w:rFonts w:ascii="仿宋" w:hAnsi="仿宋" w:eastAsia="仿宋" w:cs="仿宋"/>
          <w:kern w:val="2"/>
          <w:sz w:val="32"/>
          <w:szCs w:val="32"/>
        </w:rPr>
        <w:t>2.鼓励各地中</w:t>
      </w:r>
      <w:r>
        <w:rPr>
          <w:rFonts w:hint="eastAsia" w:ascii="仿宋" w:hAnsi="仿宋" w:eastAsia="仿宋" w:cs="仿宋"/>
          <w:kern w:val="2"/>
          <w:sz w:val="32"/>
          <w:szCs w:val="32"/>
          <w:lang w:eastAsia="zh-CN"/>
        </w:rPr>
        <w:t>、</w:t>
      </w:r>
      <w:r>
        <w:rPr>
          <w:rFonts w:ascii="仿宋" w:hAnsi="仿宋" w:eastAsia="仿宋" w:cs="仿宋"/>
          <w:kern w:val="2"/>
          <w:sz w:val="32"/>
          <w:szCs w:val="32"/>
        </w:rPr>
        <w:t>小学校以学校为单位组织学生参与征稿</w:t>
      </w:r>
      <w:r>
        <w:rPr>
          <w:rFonts w:hint="eastAsia" w:ascii="仿宋" w:hAnsi="仿宋" w:eastAsia="仿宋" w:cs="仿宋"/>
          <w:kern w:val="2"/>
          <w:sz w:val="32"/>
          <w:szCs w:val="32"/>
        </w:rPr>
        <w:t>，欢迎学校及教育机构将本次征稿活动作为学生的一项阅读活动进行开展，参赛事宜及稿件可直接与工作人员联系。</w:t>
      </w:r>
    </w:p>
    <w:p>
      <w:pPr>
        <w:pStyle w:val="3"/>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480"/>
        <w:jc w:val="both"/>
        <w:textAlignment w:val="auto"/>
        <w:rPr>
          <w:rFonts w:ascii="Microsoft YaHei UI" w:hAnsi="Microsoft YaHei UI" w:eastAsia="Microsoft YaHei UI"/>
          <w:color w:val="222222"/>
          <w:spacing w:val="8"/>
          <w:sz w:val="26"/>
          <w:szCs w:val="26"/>
        </w:rPr>
      </w:pPr>
      <w:r>
        <w:rPr>
          <w:rFonts w:hint="eastAsia" w:ascii="仿宋" w:hAnsi="仿宋" w:eastAsia="仿宋" w:cs="仿宋"/>
          <w:kern w:val="2"/>
          <w:sz w:val="32"/>
          <w:szCs w:val="32"/>
        </w:rPr>
        <w:t>3.</w:t>
      </w:r>
      <w:r>
        <w:rPr>
          <w:rFonts w:ascii="仿宋" w:hAnsi="仿宋" w:eastAsia="仿宋" w:cs="仿宋"/>
          <w:kern w:val="2"/>
          <w:sz w:val="32"/>
          <w:szCs w:val="32"/>
        </w:rPr>
        <w:t>征文作品统一报电子稿</w:t>
      </w:r>
      <w:r>
        <w:rPr>
          <w:rFonts w:hint="eastAsia" w:ascii="仿宋" w:hAnsi="仿宋" w:eastAsia="仿宋" w:cs="仿宋"/>
          <w:kern w:val="2"/>
          <w:sz w:val="32"/>
          <w:szCs w:val="32"/>
        </w:rPr>
        <w:t>，</w:t>
      </w:r>
      <w:r>
        <w:rPr>
          <w:rFonts w:ascii="仿宋" w:hAnsi="仿宋" w:eastAsia="仿宋" w:cs="仿宋"/>
          <w:kern w:val="2"/>
          <w:sz w:val="32"/>
          <w:szCs w:val="32"/>
        </w:rPr>
        <w:t>绘画作品报送原稿（无需电子稿）。</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rPr>
        <w:t>个人也可自行投稿参赛。</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kern w:val="2"/>
          <w:sz w:val="32"/>
          <w:szCs w:val="32"/>
          <w:lang w:val="en-US" w:eastAsia="zh-CN" w:bidi="ar-SA"/>
        </w:rPr>
        <w:t>5.</w:t>
      </w:r>
      <w:r>
        <w:rPr>
          <w:rFonts w:hint="eastAsia" w:ascii="仿宋" w:hAnsi="仿宋" w:eastAsia="仿宋" w:cs="仿宋"/>
          <w:sz w:val="32"/>
          <w:szCs w:val="32"/>
        </w:rPr>
        <w:t>所有参赛作品原作不予返还，文学作品可仅提供电子稿件。</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征文类作品（</w:t>
      </w:r>
      <w:r>
        <w:rPr>
          <w:rFonts w:ascii="仿宋" w:hAnsi="仿宋" w:eastAsia="仿宋" w:cs="仿宋"/>
          <w:b/>
          <w:sz w:val="32"/>
          <w:szCs w:val="32"/>
        </w:rPr>
        <w:t>统一报电子稿</w:t>
      </w:r>
      <w:r>
        <w:rPr>
          <w:rFonts w:hint="eastAsia" w:ascii="仿宋" w:hAnsi="仿宋" w:eastAsia="仿宋" w:cs="仿宋"/>
          <w:b/>
          <w:sz w:val="32"/>
          <w:szCs w:val="32"/>
        </w:rPr>
        <w:t>）</w:t>
      </w:r>
      <w:r>
        <w:rPr>
          <w:rFonts w:ascii="仿宋" w:hAnsi="仿宋" w:eastAsia="仿宋" w:cs="仿宋"/>
          <w:b/>
          <w:sz w:val="32"/>
          <w:szCs w:val="32"/>
        </w:rPr>
        <w:t>投稿邮箱：</w:t>
      </w:r>
      <w:r>
        <w:rPr>
          <w:rFonts w:ascii="Calibri" w:hAnsi="Calibri" w:eastAsia="仿宋" w:cs="Calibri"/>
          <w:b/>
          <w:sz w:val="32"/>
          <w:szCs w:val="32"/>
        </w:rPr>
        <w:t> </w:t>
      </w:r>
      <w:r>
        <w:rPr>
          <w:rFonts w:ascii="仿宋" w:hAnsi="仿宋" w:eastAsia="仿宋" w:cs="仿宋"/>
          <w:b/>
          <w:sz w:val="32"/>
          <w:szCs w:val="32"/>
        </w:rPr>
        <w:t xml:space="preserve"> </w:t>
      </w:r>
      <w:r>
        <w:rPr>
          <w:rFonts w:ascii="Calibri" w:hAnsi="Calibri" w:eastAsia="仿宋" w:cs="Calibri"/>
          <w:b/>
          <w:sz w:val="32"/>
          <w:szCs w:val="32"/>
        </w:rPr>
        <w:t> </w:t>
      </w:r>
      <w:r>
        <w:rPr>
          <w:rFonts w:ascii="仿宋" w:hAnsi="仿宋" w:eastAsia="仿宋" w:cs="仿宋"/>
          <w:b/>
          <w:sz w:val="32"/>
          <w:szCs w:val="32"/>
        </w:rPr>
        <w:t xml:space="preserve"> </w:t>
      </w:r>
      <w:r>
        <w:rPr>
          <w:rFonts w:ascii="Calibri" w:hAnsi="Calibri" w:eastAsia="仿宋" w:cs="Calibri"/>
          <w:b/>
          <w:sz w:val="32"/>
          <w:szCs w:val="32"/>
        </w:rPr>
        <w:t> </w:t>
      </w:r>
      <w:r>
        <w:rPr>
          <w:rFonts w:ascii="仿宋" w:hAnsi="仿宋" w:eastAsia="仿宋" w:cs="仿宋"/>
          <w:b/>
          <w:sz w:val="32"/>
          <w:szCs w:val="32"/>
        </w:rPr>
        <w:t xml:space="preserve"> </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ascii="仿宋" w:hAnsi="仿宋" w:eastAsia="仿宋" w:cs="仿宋"/>
          <w:color w:val="auto"/>
          <w:sz w:val="32"/>
          <w:szCs w:val="32"/>
        </w:rPr>
        <w:t>wdswwdmxxz@126.com</w:t>
      </w:r>
      <w:r>
        <w:rPr>
          <w:rFonts w:ascii="Calibri" w:hAnsi="Calibri" w:eastAsia="仿宋" w:cs="Calibri"/>
          <w:color w:val="auto"/>
          <w:sz w:val="32"/>
          <w:szCs w:val="32"/>
        </w:rPr>
        <w:t> </w:t>
      </w:r>
      <w:r>
        <w:rPr>
          <w:rFonts w:ascii="仿宋" w:hAnsi="仿宋" w:eastAsia="仿宋" w:cs="仿宋"/>
          <w:color w:val="auto"/>
          <w:sz w:val="32"/>
          <w:szCs w:val="32"/>
        </w:rPr>
        <w:t xml:space="preserve"> </w:t>
      </w:r>
      <w:r>
        <w:rPr>
          <w:rFonts w:ascii="Calibri" w:hAnsi="Calibri" w:eastAsia="仿宋" w:cs="Calibri"/>
          <w:color w:val="auto"/>
          <w:sz w:val="32"/>
          <w:szCs w:val="32"/>
        </w:rPr>
        <w:t> </w:t>
      </w:r>
      <w:r>
        <w:rPr>
          <w:rFonts w:ascii="仿宋" w:hAnsi="仿宋" w:eastAsia="仿宋" w:cs="仿宋"/>
          <w:color w:val="auto"/>
          <w:sz w:val="32"/>
          <w:szCs w:val="32"/>
        </w:rPr>
        <w:t xml:space="preserve"> </w:t>
      </w:r>
      <w:r>
        <w:rPr>
          <w:rFonts w:ascii="Calibri" w:hAnsi="Calibri" w:eastAsia="仿宋" w:cs="Calibri"/>
          <w:color w:val="auto"/>
          <w:sz w:val="32"/>
          <w:szCs w:val="32"/>
        </w:rPr>
        <w:t> </w:t>
      </w:r>
      <w:r>
        <w:rPr>
          <w:rFonts w:ascii="仿宋" w:hAnsi="仿宋" w:eastAsia="仿宋" w:cs="仿宋"/>
          <w:color w:val="auto"/>
          <w:sz w:val="32"/>
          <w:szCs w:val="32"/>
        </w:rPr>
        <w:t xml:space="preserve"> </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绘画类作品（</w:t>
      </w:r>
      <w:r>
        <w:rPr>
          <w:rFonts w:ascii="仿宋" w:hAnsi="仿宋" w:eastAsia="仿宋" w:cs="仿宋"/>
          <w:b/>
          <w:sz w:val="32"/>
          <w:szCs w:val="32"/>
        </w:rPr>
        <w:t>报送原稿</w:t>
      </w:r>
      <w:r>
        <w:rPr>
          <w:rFonts w:hint="eastAsia" w:ascii="仿宋" w:hAnsi="仿宋" w:eastAsia="仿宋" w:cs="仿宋"/>
          <w:b/>
          <w:sz w:val="32"/>
          <w:szCs w:val="32"/>
        </w:rPr>
        <w:t>）原稿寄送：</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湖南省长沙市芙蓉区晚报大道89号征稿活动办公室（6楼607室）</w:t>
      </w:r>
      <w:r>
        <w:rPr>
          <w:rFonts w:ascii="Calibri" w:hAnsi="Calibri" w:eastAsia="仿宋" w:cs="Calibri"/>
          <w:sz w:val="32"/>
          <w:szCs w:val="32"/>
        </w:rPr>
        <w:t>     </w:t>
      </w:r>
      <w:r>
        <w:rPr>
          <w:rFonts w:ascii="仿宋" w:hAnsi="仿宋" w:eastAsia="仿宋" w:cs="仿宋"/>
          <w:sz w:val="32"/>
          <w:szCs w:val="32"/>
        </w:rPr>
        <w:t xml:space="preserve"> </w:t>
      </w:r>
    </w:p>
    <w:p>
      <w:pPr>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ascii="仿宋" w:hAnsi="仿宋" w:eastAsia="仿宋" w:cs="仿宋"/>
          <w:color w:val="auto"/>
          <w:sz w:val="32"/>
          <w:szCs w:val="32"/>
        </w:rPr>
      </w:pPr>
      <w:r>
        <w:rPr>
          <w:rFonts w:hint="eastAsia" w:ascii="仿宋" w:hAnsi="仿宋" w:eastAsia="仿宋" w:cs="仿宋"/>
          <w:sz w:val="32"/>
          <w:szCs w:val="32"/>
        </w:rPr>
        <w:t>收件</w:t>
      </w:r>
      <w:r>
        <w:rPr>
          <w:rFonts w:hint="eastAsia" w:ascii="仿宋" w:hAnsi="仿宋" w:eastAsia="仿宋" w:cs="仿宋"/>
          <w:color w:val="auto"/>
          <w:sz w:val="32"/>
          <w:szCs w:val="32"/>
        </w:rPr>
        <w:t xml:space="preserve">人：组委会吴老师 </w:t>
      </w:r>
      <w:r>
        <w:rPr>
          <w:rFonts w:ascii="仿宋" w:hAnsi="仿宋" w:eastAsia="仿宋" w:cs="仿宋"/>
          <w:color w:val="auto"/>
          <w:sz w:val="32"/>
          <w:szCs w:val="32"/>
        </w:rPr>
        <w:t xml:space="preserve"> </w:t>
      </w:r>
    </w:p>
    <w:p>
      <w:pPr>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ascii="仿宋" w:hAnsi="仿宋" w:eastAsia="仿宋" w:cs="仿宋"/>
          <w:b/>
          <w:sz w:val="32"/>
          <w:szCs w:val="32"/>
        </w:rPr>
      </w:pPr>
      <w:r>
        <w:rPr>
          <w:rFonts w:hint="eastAsia" w:ascii="仿宋" w:hAnsi="仿宋" w:eastAsia="仿宋" w:cs="仿宋"/>
          <w:color w:val="auto"/>
          <w:sz w:val="32"/>
          <w:szCs w:val="32"/>
        </w:rPr>
        <w:t>联系方式：0731-82196286</w:t>
      </w:r>
      <w:r>
        <w:rPr>
          <w:rFonts w:hint="eastAsia" w:ascii="宋体" w:hAnsi="宋体" w:eastAsia="宋体" w:cs="宋体"/>
          <w:b/>
          <w:bCs/>
          <w:color w:val="auto"/>
          <w:kern w:val="0"/>
          <w:sz w:val="23"/>
          <w:szCs w:val="23"/>
        </w:rPr>
        <w:br w:type="textWrapping"/>
      </w:r>
      <w:r>
        <w:rPr>
          <w:rFonts w:hint="eastAsia" w:ascii="黑体" w:hAnsi="黑体" w:eastAsia="黑体" w:cs="黑体"/>
          <w:b w:val="0"/>
          <w:bCs/>
          <w:sz w:val="32"/>
          <w:szCs w:val="32"/>
        </w:rPr>
        <w:t>八、奖项与奖品设置</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征稿活动</w:t>
      </w:r>
      <w:r>
        <w:rPr>
          <w:rFonts w:ascii="仿宋" w:hAnsi="仿宋" w:eastAsia="仿宋" w:cs="仿宋"/>
          <w:sz w:val="32"/>
          <w:szCs w:val="32"/>
        </w:rPr>
        <w:t>征文作品</w:t>
      </w:r>
      <w:r>
        <w:rPr>
          <w:rFonts w:hint="eastAsia" w:ascii="仿宋" w:hAnsi="仿宋" w:eastAsia="仿宋" w:cs="仿宋"/>
          <w:sz w:val="32"/>
          <w:szCs w:val="32"/>
        </w:rPr>
        <w:t>和</w:t>
      </w:r>
      <w:r>
        <w:rPr>
          <w:rFonts w:ascii="仿宋" w:hAnsi="仿宋" w:eastAsia="仿宋" w:cs="仿宋"/>
          <w:sz w:val="32"/>
          <w:szCs w:val="32"/>
        </w:rPr>
        <w:t>绘画作品</w:t>
      </w:r>
      <w:r>
        <w:rPr>
          <w:rFonts w:hint="eastAsia" w:ascii="仿宋" w:hAnsi="仿宋" w:eastAsia="仿宋" w:cs="仿宋"/>
          <w:sz w:val="32"/>
          <w:szCs w:val="32"/>
        </w:rPr>
        <w:t>分别设一等奖5名，二等奖10名，三等奖20名，优胜奖若干。所有奖项均颁发获奖证书。</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2.根据</w:t>
      </w:r>
      <w:r>
        <w:rPr>
          <w:rFonts w:hint="eastAsia" w:ascii="仿宋" w:hAnsi="仿宋" w:eastAsia="仿宋" w:cs="仿宋"/>
          <w:sz w:val="32"/>
          <w:szCs w:val="32"/>
        </w:rPr>
        <w:t>征稿</w:t>
      </w:r>
      <w:r>
        <w:rPr>
          <w:rFonts w:ascii="仿宋" w:hAnsi="仿宋" w:eastAsia="仿宋" w:cs="仿宋"/>
          <w:sz w:val="32"/>
          <w:szCs w:val="32"/>
        </w:rPr>
        <w:t>的优劣评选优秀指导老师20名，颁发获奖证书。</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ascii="仿宋" w:hAnsi="仿宋" w:eastAsia="仿宋" w:cs="仿宋"/>
          <w:color w:val="auto"/>
          <w:sz w:val="32"/>
          <w:szCs w:val="32"/>
        </w:rPr>
        <w:t>3.</w:t>
      </w:r>
      <w:r>
        <w:rPr>
          <w:rFonts w:ascii="仿宋" w:hAnsi="仿宋" w:eastAsia="仿宋" w:cs="仿宋"/>
          <w:sz w:val="32"/>
          <w:szCs w:val="32"/>
        </w:rPr>
        <w:t>根据征稿活动参加人数及最终获奖人数，</w:t>
      </w:r>
      <w:r>
        <w:rPr>
          <w:rFonts w:hint="eastAsia" w:ascii="仿宋" w:hAnsi="仿宋" w:eastAsia="仿宋" w:cs="仿宋"/>
          <w:sz w:val="32"/>
          <w:szCs w:val="32"/>
          <w:lang w:val="en-US" w:eastAsia="zh-CN"/>
        </w:rPr>
        <w:t>在联办单位中</w:t>
      </w:r>
      <w:r>
        <w:rPr>
          <w:rFonts w:ascii="仿宋" w:hAnsi="仿宋" w:eastAsia="仿宋" w:cs="仿宋"/>
          <w:sz w:val="32"/>
          <w:szCs w:val="32"/>
        </w:rPr>
        <w:t>评选出</w:t>
      </w:r>
      <w:r>
        <w:rPr>
          <w:rFonts w:hint="eastAsia" w:ascii="仿宋" w:hAnsi="仿宋" w:eastAsia="仿宋" w:cs="仿宋"/>
          <w:sz w:val="32"/>
          <w:szCs w:val="32"/>
          <w:lang w:val="en-US" w:eastAsia="zh-CN"/>
        </w:rPr>
        <w:t>5</w:t>
      </w:r>
      <w:r>
        <w:rPr>
          <w:rFonts w:ascii="仿宋" w:hAnsi="仿宋" w:eastAsia="仿宋" w:cs="仿宋"/>
          <w:sz w:val="32"/>
          <w:szCs w:val="32"/>
        </w:rPr>
        <w:t>个优秀组织奖，并颁发奖牌及获奖证书。</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ascii="仿宋" w:hAnsi="仿宋" w:eastAsia="仿宋" w:cs="仿宋"/>
          <w:sz w:val="32"/>
          <w:szCs w:val="32"/>
        </w:rPr>
        <w:t>征稿活动将联合湖南日报、</w:t>
      </w:r>
      <w:r>
        <w:rPr>
          <w:rFonts w:hint="eastAsia" w:ascii="仿宋" w:hAnsi="仿宋" w:eastAsia="仿宋" w:cs="仿宋"/>
          <w:sz w:val="32"/>
          <w:szCs w:val="32"/>
        </w:rPr>
        <w:t>长沙晚报、</w:t>
      </w:r>
      <w:r>
        <w:rPr>
          <w:rFonts w:ascii="仿宋" w:hAnsi="仿宋" w:eastAsia="仿宋" w:cs="仿宋"/>
          <w:sz w:val="32"/>
          <w:szCs w:val="32"/>
        </w:rPr>
        <w:t>潇湘晨报、红网等有关单位、媒体进行宣传报道，评选出的优秀作品将在《小溪流》《花火》等省内知名期刊上进行展示。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b w:val="0"/>
          <w:bCs/>
          <w:sz w:val="32"/>
          <w:szCs w:val="32"/>
        </w:rPr>
        <w:t>九、其他事项</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1.所有来稿必须符合本启事要求。</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2.参加本次大赛不收取任何费用。</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3.本征稿启事解释权归主办方所有。</w:t>
      </w:r>
    </w:p>
    <w:p>
      <w:pPr>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spacing w:line="360" w:lineRule="auto"/>
        <w:rPr>
          <w:rFonts w:hint="eastAsia" w:ascii="仿宋" w:hAnsi="仿宋" w:eastAsia="仿宋" w:cs="仿宋"/>
          <w:b w:val="0"/>
          <w:bCs w:val="0"/>
          <w:color w:val="FF0000"/>
          <w:sz w:val="32"/>
          <w:szCs w:val="32"/>
          <w:lang w:val="en-US" w:eastAsia="zh-CN"/>
        </w:rPr>
      </w:pPr>
    </w:p>
    <w:p>
      <w:pPr>
        <w:spacing w:line="360" w:lineRule="auto"/>
        <w:rPr>
          <w:rFonts w:hint="eastAsia" w:ascii="仿宋" w:hAnsi="仿宋" w:eastAsia="仿宋" w:cs="仿宋"/>
          <w:b w:val="0"/>
          <w:bCs w:val="0"/>
          <w:color w:val="FF0000"/>
          <w:sz w:val="32"/>
          <w:szCs w:val="32"/>
          <w:lang w:val="en-US" w:eastAsia="zh-CN"/>
        </w:rPr>
      </w:pPr>
    </w:p>
    <w:p>
      <w:pPr>
        <w:spacing w:line="360" w:lineRule="auto"/>
        <w:rPr>
          <w:rFonts w:hint="eastAsia" w:ascii="仿宋" w:hAnsi="仿宋" w:eastAsia="仿宋" w:cs="仿宋"/>
          <w:b w:val="0"/>
          <w:bCs w:val="0"/>
          <w:color w:val="FF0000"/>
          <w:sz w:val="32"/>
          <w:szCs w:val="32"/>
          <w:lang w:val="en-US" w:eastAsia="zh-CN"/>
        </w:rPr>
      </w:pPr>
    </w:p>
    <w:p>
      <w:pPr>
        <w:spacing w:line="360" w:lineRule="auto"/>
        <w:rPr>
          <w:rFonts w:hint="eastAsia" w:ascii="仿宋" w:hAnsi="仿宋" w:eastAsia="仿宋" w:cs="仿宋"/>
          <w:b w:val="0"/>
          <w:bCs w:val="0"/>
          <w:color w:val="FF0000"/>
          <w:sz w:val="32"/>
          <w:szCs w:val="32"/>
          <w:lang w:val="en-US" w:eastAsia="zh-CN"/>
        </w:rPr>
      </w:pPr>
    </w:p>
    <w:p>
      <w:pPr>
        <w:spacing w:line="360" w:lineRule="auto"/>
        <w:rPr>
          <w:rFonts w:hint="eastAsia" w:ascii="仿宋" w:hAnsi="仿宋" w:eastAsia="仿宋" w:cs="仿宋"/>
          <w:b w:val="0"/>
          <w:bCs w:val="0"/>
          <w:color w:val="FF0000"/>
          <w:sz w:val="32"/>
          <w:szCs w:val="32"/>
          <w:lang w:val="en-US" w:eastAsia="zh-CN"/>
        </w:rPr>
      </w:pPr>
    </w:p>
    <w:p>
      <w:pPr>
        <w:spacing w:line="360" w:lineRule="auto"/>
        <w:rPr>
          <w:rFonts w:hint="eastAsia" w:ascii="仿宋" w:hAnsi="仿宋" w:eastAsia="仿宋" w:cs="仿宋"/>
          <w:b w:val="0"/>
          <w:bCs w:val="0"/>
          <w:color w:val="FF0000"/>
          <w:sz w:val="32"/>
          <w:szCs w:val="32"/>
          <w:lang w:val="en-US" w:eastAsia="zh-CN"/>
        </w:rPr>
      </w:pPr>
    </w:p>
    <w:p>
      <w:pPr>
        <w:spacing w:line="360" w:lineRule="auto"/>
        <w:rPr>
          <w:rFonts w:hint="eastAsia" w:ascii="仿宋" w:hAnsi="仿宋" w:eastAsia="仿宋" w:cs="仿宋"/>
          <w:b w:val="0"/>
          <w:bCs w:val="0"/>
          <w:color w:val="FF0000"/>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DgxNzhmMTBjNjYwNzQ1MTdlODI2MzBlZGU1ZTcifQ=="/>
  </w:docVars>
  <w:rsids>
    <w:rsidRoot w:val="00000000"/>
    <w:rsid w:val="0778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spacing w:before="240" w:after="60"/>
      <w:outlineLvl w:val="1"/>
    </w:pPr>
    <w:rPr>
      <w:rFonts w:ascii="Cambria" w:hAnsi="Cambria"/>
      <w:bCs/>
      <w:i/>
      <w:i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2023-04-19T06:56:48Z</dcterms:created>
  <dc:creator>admin</dc:creator>
  <cp:lastModifiedBy>echo。</cp:lastModifiedBy>
  <dcterms:modified xsi:type="dcterms:W3CDTF">2023-04-19T06:57:09Z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1B0347D2F7FD469DB2E22A886842AF40_12</vt:lpwstr>
  </property>
</Properties>
</file>