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D8" w:rsidRPr="00EE7522" w:rsidRDefault="00A82327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EE7522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EE7522">
        <w:rPr>
          <w:rFonts w:ascii="Times New Roman" w:eastAsia="仿宋_GB2312" w:hAnsi="Times New Roman" w:cs="Times New Roman"/>
          <w:sz w:val="32"/>
          <w:szCs w:val="32"/>
        </w:rPr>
        <w:t>1</w:t>
      </w:r>
      <w:r w:rsidRPr="00EE7522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A82327" w:rsidRPr="00BA14D0" w:rsidRDefault="00A82327" w:rsidP="00A82327">
      <w:pPr>
        <w:spacing w:line="560" w:lineRule="exact"/>
        <w:jc w:val="center"/>
        <w:rPr>
          <w:rFonts w:ascii="方正小标宋简体" w:eastAsia="方正小标宋简体" w:hAnsi="Times New Roman" w:cs="Times New Roman" w:hint="eastAsia"/>
          <w:sz w:val="36"/>
          <w:szCs w:val="36"/>
        </w:rPr>
      </w:pPr>
      <w:r w:rsidRPr="00BA14D0">
        <w:rPr>
          <w:rFonts w:ascii="方正小标宋简体" w:eastAsia="方正小标宋简体" w:hAnsi="Times New Roman" w:cs="Times New Roman" w:hint="eastAsia"/>
          <w:sz w:val="36"/>
          <w:szCs w:val="36"/>
        </w:rPr>
        <w:t>2017全国乡村</w:t>
      </w:r>
      <w:proofErr w:type="gramStart"/>
      <w:r w:rsidRPr="00BA14D0">
        <w:rPr>
          <w:rFonts w:ascii="方正小标宋简体" w:eastAsia="方正小标宋简体" w:hAnsi="Times New Roman" w:cs="Times New Roman" w:hint="eastAsia"/>
          <w:sz w:val="36"/>
          <w:szCs w:val="36"/>
        </w:rPr>
        <w:t>春晚百</w:t>
      </w:r>
      <w:proofErr w:type="gramEnd"/>
      <w:r w:rsidRPr="00BA14D0">
        <w:rPr>
          <w:rFonts w:ascii="方正小标宋简体" w:eastAsia="方正小标宋简体" w:hAnsi="Times New Roman" w:cs="Times New Roman" w:hint="eastAsia"/>
          <w:sz w:val="36"/>
          <w:szCs w:val="36"/>
        </w:rPr>
        <w:t>县万</w:t>
      </w:r>
      <w:proofErr w:type="gramStart"/>
      <w:r w:rsidRPr="00BA14D0">
        <w:rPr>
          <w:rFonts w:ascii="方正小标宋简体" w:eastAsia="方正小标宋简体" w:hAnsi="Times New Roman" w:cs="Times New Roman" w:hint="eastAsia"/>
          <w:sz w:val="36"/>
          <w:szCs w:val="36"/>
        </w:rPr>
        <w:t>村网络</w:t>
      </w:r>
      <w:proofErr w:type="gramEnd"/>
      <w:r w:rsidRPr="00BA14D0">
        <w:rPr>
          <w:rFonts w:ascii="方正小标宋简体" w:eastAsia="方正小标宋简体" w:hAnsi="Times New Roman" w:cs="Times New Roman" w:hint="eastAsia"/>
          <w:sz w:val="36"/>
          <w:szCs w:val="36"/>
        </w:rPr>
        <w:t>联动方案</w:t>
      </w:r>
    </w:p>
    <w:p w:rsidR="00A82327" w:rsidRPr="00EE7522" w:rsidRDefault="00A82327" w:rsidP="00A8232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E752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EE7522">
        <w:rPr>
          <w:rFonts w:ascii="Times New Roman" w:eastAsia="仿宋_GB2312" w:hAnsi="Times New Roman" w:cs="Times New Roman"/>
          <w:sz w:val="32"/>
          <w:szCs w:val="32"/>
        </w:rPr>
        <w:t>乡村春晚</w:t>
      </w:r>
      <w:r w:rsidRPr="00EE752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EE7522">
        <w:rPr>
          <w:rFonts w:ascii="Times New Roman" w:eastAsia="仿宋_GB2312" w:hAnsi="Times New Roman" w:cs="Times New Roman"/>
          <w:sz w:val="32"/>
          <w:szCs w:val="32"/>
        </w:rPr>
        <w:t>是当代乡村群众自办文化迎接新春的文化习俗。为丰富春节期间广大基层群众特别是农村基层的文化生活，进一步加强</w:t>
      </w:r>
      <w:r w:rsidRPr="00EE752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EE7522">
        <w:rPr>
          <w:rFonts w:ascii="Times New Roman" w:eastAsia="仿宋_GB2312" w:hAnsi="Times New Roman" w:cs="Times New Roman"/>
          <w:sz w:val="32"/>
          <w:szCs w:val="32"/>
        </w:rPr>
        <w:t>乡村春晚</w:t>
      </w:r>
      <w:r w:rsidRPr="00EE752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EE7522">
        <w:rPr>
          <w:rFonts w:ascii="Times New Roman" w:eastAsia="仿宋_GB2312" w:hAnsi="Times New Roman" w:cs="Times New Roman"/>
          <w:sz w:val="32"/>
          <w:szCs w:val="32"/>
        </w:rPr>
        <w:t>群众文化品牌建设推广，文化部全国公共文化发展中心和中国文化馆协会定于</w:t>
      </w:r>
      <w:r w:rsidRPr="00EE7522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EE7522">
        <w:rPr>
          <w:rFonts w:ascii="Times New Roman" w:eastAsia="仿宋_GB2312" w:hAnsi="Times New Roman" w:cs="Times New Roman"/>
          <w:sz w:val="32"/>
          <w:szCs w:val="32"/>
        </w:rPr>
        <w:t>年春节期间开展</w:t>
      </w:r>
      <w:r w:rsidRPr="00EE752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EE7522">
        <w:rPr>
          <w:rFonts w:ascii="Times New Roman" w:eastAsia="仿宋_GB2312" w:hAnsi="Times New Roman" w:cs="Times New Roman"/>
          <w:sz w:val="32"/>
          <w:szCs w:val="32"/>
        </w:rPr>
        <w:t>全国乡村春晚百县万村网络联动</w:t>
      </w:r>
      <w:r w:rsidRPr="00EE752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EE7522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82327" w:rsidRPr="00EE7522" w:rsidRDefault="00A82327" w:rsidP="00A8232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E7522">
        <w:rPr>
          <w:rFonts w:ascii="Times New Roman" w:eastAsia="仿宋_GB2312" w:hAnsi="Times New Roman" w:cs="Times New Roman"/>
          <w:sz w:val="32"/>
        </w:rPr>
        <w:t>在全国东南西北中</w:t>
      </w:r>
      <w:r w:rsidRPr="00EE7522">
        <w:rPr>
          <w:rFonts w:ascii="Times New Roman" w:eastAsia="仿宋_GB2312" w:hAnsi="Times New Roman" w:cs="Times New Roman"/>
          <w:sz w:val="32"/>
        </w:rPr>
        <w:t>5</w:t>
      </w:r>
      <w:r w:rsidRPr="00EE7522">
        <w:rPr>
          <w:rFonts w:ascii="Times New Roman" w:eastAsia="仿宋_GB2312" w:hAnsi="Times New Roman" w:cs="Times New Roman"/>
          <w:sz w:val="32"/>
        </w:rPr>
        <w:t>个区域</w:t>
      </w:r>
      <w:r w:rsidRPr="00EE7522">
        <w:rPr>
          <w:rFonts w:ascii="Times New Roman" w:eastAsia="仿宋_GB2312" w:hAnsi="Times New Roman" w:cs="Times New Roman"/>
          <w:sz w:val="32"/>
        </w:rPr>
        <w:t>7</w:t>
      </w:r>
      <w:r w:rsidRPr="00EE7522">
        <w:rPr>
          <w:rFonts w:ascii="Times New Roman" w:eastAsia="仿宋_GB2312" w:hAnsi="Times New Roman" w:cs="Times New Roman"/>
          <w:sz w:val="32"/>
        </w:rPr>
        <w:t>个省市区</w:t>
      </w:r>
      <w:r w:rsidRPr="00EE7522">
        <w:rPr>
          <w:rFonts w:ascii="Times New Roman" w:eastAsia="仿宋_GB2312" w:hAnsi="Times New Roman" w:cs="Times New Roman"/>
          <w:sz w:val="32"/>
          <w:szCs w:val="32"/>
        </w:rPr>
        <w:t>精选出具有地方民俗特色</w:t>
      </w:r>
      <w:r w:rsidRPr="00EE7522">
        <w:rPr>
          <w:rFonts w:ascii="Times New Roman" w:eastAsia="仿宋_GB2312" w:hAnsi="Times New Roman" w:cs="Times New Roman"/>
          <w:sz w:val="32"/>
        </w:rPr>
        <w:t>的</w:t>
      </w:r>
      <w:r w:rsidRPr="00EE7522">
        <w:rPr>
          <w:rFonts w:ascii="Times New Roman" w:eastAsia="仿宋_GB2312" w:hAnsi="Times New Roman" w:cs="Times New Roman"/>
          <w:sz w:val="32"/>
        </w:rPr>
        <w:t>10</w:t>
      </w:r>
      <w:r w:rsidRPr="00EE7522">
        <w:rPr>
          <w:rFonts w:ascii="Times New Roman" w:eastAsia="仿宋_GB2312" w:hAnsi="Times New Roman" w:cs="Times New Roman"/>
          <w:sz w:val="32"/>
        </w:rPr>
        <w:t>台乡村春晚，</w:t>
      </w:r>
      <w:r w:rsidRPr="00EE7522">
        <w:rPr>
          <w:rFonts w:ascii="Times New Roman" w:eastAsia="仿宋_GB2312" w:hAnsi="Times New Roman" w:cs="Times New Roman"/>
          <w:sz w:val="32"/>
          <w:szCs w:val="32"/>
        </w:rPr>
        <w:t>通过文化共享工程</w:t>
      </w:r>
      <w:r w:rsidRPr="00EE7522">
        <w:rPr>
          <w:rFonts w:ascii="Times New Roman" w:eastAsia="仿宋_GB2312" w:hAnsi="Times New Roman" w:cs="Times New Roman"/>
          <w:sz w:val="32"/>
          <w:szCs w:val="32"/>
        </w:rPr>
        <w:t>·</w:t>
      </w:r>
      <w:r w:rsidRPr="00EE7522">
        <w:rPr>
          <w:rFonts w:ascii="Times New Roman" w:eastAsia="仿宋_GB2312" w:hAnsi="Times New Roman" w:cs="Times New Roman"/>
          <w:sz w:val="32"/>
          <w:szCs w:val="32"/>
        </w:rPr>
        <w:t>中国文化网络电视、国家数字文化网向全国群众进行网络直播，并通过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全国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“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看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”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春晚、全民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“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梦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”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春晚、全球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“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连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”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春晚、全民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“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聊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”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春晚、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“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十台经典、百部精品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”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等开展线上线下互动。</w:t>
      </w:r>
    </w:p>
    <w:p w:rsidR="00836BD8" w:rsidRPr="00EE7522" w:rsidRDefault="00A82327" w:rsidP="000A3823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EE7522">
        <w:rPr>
          <w:rFonts w:ascii="Times New Roman" w:eastAsia="黑体" w:hAnsi="黑体" w:cs="Times New Roman"/>
          <w:sz w:val="32"/>
          <w:szCs w:val="32"/>
        </w:rPr>
        <w:t>一、直播安排</w:t>
      </w:r>
    </w:p>
    <w:tbl>
      <w:tblPr>
        <w:tblW w:w="89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5"/>
        <w:gridCol w:w="6720"/>
      </w:tblGrid>
      <w:tr w:rsidR="00A40CFB" w:rsidRPr="00EE7522">
        <w:trPr>
          <w:trHeight w:val="495"/>
        </w:trPr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CFB" w:rsidRPr="00EE7522" w:rsidRDefault="00A8232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E752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2017</w:t>
            </w:r>
            <w:r w:rsidRPr="00EE752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全国乡村</w:t>
            </w:r>
            <w:proofErr w:type="gramStart"/>
            <w:r w:rsidRPr="00EE752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春晚百</w:t>
            </w:r>
            <w:proofErr w:type="gramEnd"/>
            <w:r w:rsidRPr="00EE752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县万</w:t>
            </w:r>
            <w:proofErr w:type="gramStart"/>
            <w:r w:rsidRPr="00EE752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村网络</w:t>
            </w:r>
            <w:proofErr w:type="gramEnd"/>
            <w:r w:rsidRPr="00EE752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联动直播表</w:t>
            </w:r>
          </w:p>
        </w:tc>
      </w:tr>
      <w:tr w:rsidR="00A40CFB" w:rsidRPr="00EE7522">
        <w:trPr>
          <w:trHeight w:val="450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CFB" w:rsidRPr="00EE7522" w:rsidRDefault="00A8232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CFB" w:rsidRPr="00EE7522" w:rsidRDefault="00A8232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:rsidR="00A40CFB" w:rsidRPr="00EE7522">
        <w:trPr>
          <w:trHeight w:val="810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CFB" w:rsidRPr="00EE7522" w:rsidRDefault="00A8232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（农历腊月十五）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CFB" w:rsidRPr="00EE7522" w:rsidRDefault="00A8232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浙江省丽水市缙云县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  <w:t>2017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全国乡村</w:t>
            </w:r>
            <w:proofErr w:type="gramStart"/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春晚百</w:t>
            </w:r>
            <w:proofErr w:type="gramEnd"/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县万</w:t>
            </w:r>
            <w:proofErr w:type="gramStart"/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村网络</w:t>
            </w:r>
            <w:proofErr w:type="gramEnd"/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联动开幕式暨文化共享工程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百姓大舞台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品牌项目启动仪式</w:t>
            </w:r>
          </w:p>
        </w:tc>
      </w:tr>
      <w:tr w:rsidR="00A40CFB" w:rsidRPr="00EE7522">
        <w:trPr>
          <w:trHeight w:val="660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CFB" w:rsidRPr="00EE7522" w:rsidRDefault="00A8232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（农历腊月十八）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CFB" w:rsidRPr="00EE7522" w:rsidRDefault="00A8232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太平新村过大年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辽宁省盘锦市盘山县太平新村</w:t>
            </w:r>
            <w:proofErr w:type="gramStart"/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百姓春晚</w:t>
            </w:r>
            <w:proofErr w:type="gramEnd"/>
          </w:p>
        </w:tc>
      </w:tr>
      <w:tr w:rsidR="00A40CFB" w:rsidRPr="00EE7522">
        <w:trPr>
          <w:trHeight w:val="61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CFB" w:rsidRPr="00EE7522" w:rsidRDefault="00A8232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（农历腊月二十四）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CFB" w:rsidRPr="00EE7522" w:rsidRDefault="00A8232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爱在东莞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”—2017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年东莞市产业工人文化志愿者新春歌会</w:t>
            </w:r>
          </w:p>
        </w:tc>
      </w:tr>
      <w:tr w:rsidR="00A40CFB" w:rsidRPr="00EE7522">
        <w:trPr>
          <w:trHeight w:val="660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CFB" w:rsidRPr="00EE7522" w:rsidRDefault="00A8232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（农历正月初九）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CFB" w:rsidRPr="00EE7522" w:rsidRDefault="00A8232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福建省龙岩市武平县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  <w:t>2017“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元初客家欢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proofErr w:type="gramStart"/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乡村春晚</w:t>
            </w:r>
            <w:proofErr w:type="gramEnd"/>
          </w:p>
        </w:tc>
      </w:tr>
      <w:tr w:rsidR="00A40CFB" w:rsidRPr="00EE7522">
        <w:trPr>
          <w:trHeight w:val="600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CFB" w:rsidRPr="00EE7522" w:rsidRDefault="00A8232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（农历正月初九）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CFB" w:rsidRPr="00EE7522" w:rsidRDefault="00A8232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安徽省</w:t>
            </w:r>
            <w:proofErr w:type="gramStart"/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池州市乡村春晚</w:t>
            </w:r>
            <w:proofErr w:type="gramEnd"/>
          </w:p>
        </w:tc>
      </w:tr>
      <w:tr w:rsidR="00A40CFB" w:rsidRPr="00EE7522">
        <w:trPr>
          <w:trHeight w:val="540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CFB" w:rsidRPr="00EE7522" w:rsidRDefault="00A8232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（农历正月十二）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CFB" w:rsidRPr="00EE7522" w:rsidRDefault="00A8232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2017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安徽省宿州市</w:t>
            </w:r>
            <w:proofErr w:type="gramStart"/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乡村春晚</w:t>
            </w:r>
            <w:proofErr w:type="gramEnd"/>
          </w:p>
        </w:tc>
      </w:tr>
      <w:tr w:rsidR="00A40CFB" w:rsidRPr="00EE7522">
        <w:trPr>
          <w:trHeight w:val="67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CFB" w:rsidRPr="00EE7522" w:rsidRDefault="00A8232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（农历正月十五）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CFB" w:rsidRPr="00EE7522" w:rsidRDefault="00A8232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浙江省丽水市</w:t>
            </w:r>
            <w:proofErr w:type="gramStart"/>
            <w:r w:rsidRPr="00EE75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乡村春晚</w:t>
            </w:r>
            <w:proofErr w:type="gramEnd"/>
          </w:p>
        </w:tc>
      </w:tr>
    </w:tbl>
    <w:p w:rsidR="001119BE" w:rsidRPr="00EE7522" w:rsidRDefault="00C85BB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E7522">
        <w:rPr>
          <w:rFonts w:ascii="Times New Roman" w:eastAsia="仿宋_GB2312" w:hAnsi="Times New Roman" w:cs="Times New Roman"/>
          <w:sz w:val="32"/>
          <w:szCs w:val="32"/>
        </w:rPr>
        <w:t>针对以上</w:t>
      </w:r>
      <w:proofErr w:type="gramStart"/>
      <w:r w:rsidRPr="00EE7522">
        <w:rPr>
          <w:rFonts w:ascii="Times New Roman" w:eastAsia="仿宋_GB2312" w:hAnsi="Times New Roman" w:cs="Times New Roman"/>
          <w:sz w:val="32"/>
          <w:szCs w:val="32"/>
        </w:rPr>
        <w:t>乡村春晚的</w:t>
      </w:r>
      <w:proofErr w:type="gramEnd"/>
      <w:r w:rsidRPr="00EE7522">
        <w:rPr>
          <w:rFonts w:ascii="Times New Roman" w:eastAsia="仿宋_GB2312" w:hAnsi="Times New Roman" w:cs="Times New Roman"/>
          <w:sz w:val="32"/>
          <w:szCs w:val="32"/>
        </w:rPr>
        <w:t>直播，中国文化网络电视将于直播前发布直播预热推文，通过挖掘直播村晚的</w:t>
      </w:r>
      <w:proofErr w:type="gramStart"/>
      <w:r w:rsidRPr="00EE7522">
        <w:rPr>
          <w:rFonts w:ascii="Times New Roman" w:eastAsia="仿宋_GB2312" w:hAnsi="Times New Roman" w:cs="Times New Roman"/>
          <w:sz w:val="32"/>
          <w:szCs w:val="32"/>
        </w:rPr>
        <w:t>重要看</w:t>
      </w:r>
      <w:proofErr w:type="gramEnd"/>
      <w:r w:rsidRPr="00EE7522">
        <w:rPr>
          <w:rFonts w:ascii="Times New Roman" w:eastAsia="仿宋_GB2312" w:hAnsi="Times New Roman" w:cs="Times New Roman"/>
          <w:sz w:val="32"/>
          <w:szCs w:val="32"/>
        </w:rPr>
        <w:t>点、开展话题讨论等方式对</w:t>
      </w:r>
      <w:proofErr w:type="gramStart"/>
      <w:r w:rsidRPr="00EE7522">
        <w:rPr>
          <w:rFonts w:ascii="Times New Roman" w:eastAsia="仿宋_GB2312" w:hAnsi="Times New Roman" w:cs="Times New Roman"/>
          <w:sz w:val="32"/>
          <w:szCs w:val="32"/>
        </w:rPr>
        <w:t>乡村春晚进行</w:t>
      </w:r>
      <w:proofErr w:type="gramEnd"/>
      <w:r w:rsidRPr="00EE7522">
        <w:rPr>
          <w:rFonts w:ascii="Times New Roman" w:eastAsia="仿宋_GB2312" w:hAnsi="Times New Roman" w:cs="Times New Roman"/>
          <w:sz w:val="32"/>
          <w:szCs w:val="32"/>
        </w:rPr>
        <w:t>集中预热宣传，在直播过程中，同步开展丰富多彩的线上互动，如</w:t>
      </w:r>
      <w:r w:rsidRPr="00EE752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EE7522">
        <w:rPr>
          <w:rFonts w:ascii="Times New Roman" w:eastAsia="仿宋_GB2312" w:hAnsi="Times New Roman" w:cs="Times New Roman"/>
          <w:sz w:val="32"/>
          <w:szCs w:val="32"/>
        </w:rPr>
        <w:t>为我最喜爱的节目点赞</w:t>
      </w:r>
      <w:r w:rsidRPr="00EE752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EE7522">
        <w:rPr>
          <w:rFonts w:ascii="Times New Roman" w:eastAsia="仿宋_GB2312" w:hAnsi="Times New Roman" w:cs="Times New Roman"/>
          <w:sz w:val="32"/>
          <w:szCs w:val="32"/>
        </w:rPr>
        <w:t>、送祝福刮</w:t>
      </w:r>
      <w:proofErr w:type="gramStart"/>
      <w:r w:rsidRPr="00EE7522">
        <w:rPr>
          <w:rFonts w:ascii="Times New Roman" w:eastAsia="仿宋_GB2312" w:hAnsi="Times New Roman" w:cs="Times New Roman"/>
          <w:sz w:val="32"/>
          <w:szCs w:val="32"/>
        </w:rPr>
        <w:t>幸运好</w:t>
      </w:r>
      <w:proofErr w:type="gramEnd"/>
      <w:r w:rsidRPr="00EE7522">
        <w:rPr>
          <w:rFonts w:ascii="Times New Roman" w:eastAsia="仿宋_GB2312" w:hAnsi="Times New Roman" w:cs="Times New Roman"/>
          <w:sz w:val="32"/>
          <w:szCs w:val="32"/>
        </w:rPr>
        <w:t>礼等游戏和话题互动，以提升直播效果。</w:t>
      </w:r>
    </w:p>
    <w:p w:rsidR="001119BE" w:rsidRPr="00EE7522" w:rsidRDefault="00C85BB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E7522">
        <w:rPr>
          <w:rFonts w:ascii="Times New Roman" w:eastAsia="仿宋_GB2312" w:hAnsi="Times New Roman" w:cs="Times New Roman"/>
          <w:sz w:val="32"/>
          <w:szCs w:val="32"/>
        </w:rPr>
        <w:t>直播结束后，直播视频将剪辑成品上线。并通过中国文化网络电视机顶盒、公共文化一体机、中国文化网络</w:t>
      </w:r>
      <w:r w:rsidRPr="00EE7522">
        <w:rPr>
          <w:rFonts w:ascii="Times New Roman" w:eastAsia="仿宋_GB2312" w:hAnsi="Times New Roman" w:cs="Times New Roman"/>
          <w:sz w:val="32"/>
          <w:szCs w:val="32"/>
        </w:rPr>
        <w:t>APP</w:t>
      </w:r>
      <w:r w:rsidRPr="00EE7522">
        <w:rPr>
          <w:rFonts w:ascii="Times New Roman" w:eastAsia="仿宋_GB2312" w:hAnsi="Times New Roman" w:cs="Times New Roman"/>
          <w:sz w:val="32"/>
          <w:szCs w:val="32"/>
        </w:rPr>
        <w:t>、中国网络电视</w:t>
      </w:r>
      <w:proofErr w:type="gramStart"/>
      <w:r w:rsidRPr="00EE7522">
        <w:rPr>
          <w:rFonts w:ascii="Times New Roman" w:eastAsia="仿宋_GB2312" w:hAnsi="Times New Roman" w:cs="Times New Roman"/>
          <w:sz w:val="32"/>
          <w:szCs w:val="32"/>
        </w:rPr>
        <w:t>微信公众号</w:t>
      </w:r>
      <w:proofErr w:type="gramEnd"/>
      <w:r w:rsidRPr="00EE7522">
        <w:rPr>
          <w:rFonts w:ascii="Times New Roman" w:eastAsia="仿宋_GB2312" w:hAnsi="Times New Roman" w:cs="Times New Roman"/>
          <w:sz w:val="32"/>
          <w:szCs w:val="32"/>
        </w:rPr>
        <w:t>进行展播与回顾。</w:t>
      </w:r>
    </w:p>
    <w:p w:rsidR="00C85BBB" w:rsidRPr="00EE7522" w:rsidRDefault="00A82327" w:rsidP="000A3823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EE7522">
        <w:rPr>
          <w:rFonts w:ascii="Times New Roman" w:eastAsia="黑体" w:hAnsi="黑体" w:cs="Times New Roman"/>
          <w:sz w:val="32"/>
          <w:szCs w:val="32"/>
        </w:rPr>
        <w:t>二、</w:t>
      </w:r>
      <w:r w:rsidR="00BC4120" w:rsidRPr="00EE7522">
        <w:rPr>
          <w:rFonts w:ascii="Times New Roman" w:eastAsia="黑体" w:hAnsi="黑体" w:cs="Times New Roman"/>
          <w:sz w:val="32"/>
          <w:szCs w:val="32"/>
        </w:rPr>
        <w:t>线上</w:t>
      </w:r>
      <w:r w:rsidRPr="00EE7522">
        <w:rPr>
          <w:rFonts w:ascii="Times New Roman" w:eastAsia="黑体" w:hAnsi="黑体" w:cs="Times New Roman"/>
          <w:sz w:val="32"/>
          <w:szCs w:val="32"/>
        </w:rPr>
        <w:t>互动</w:t>
      </w:r>
    </w:p>
    <w:p w:rsidR="001119BE" w:rsidRPr="00EE7522" w:rsidRDefault="00C85BB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E7522">
        <w:rPr>
          <w:rFonts w:ascii="Times New Roman" w:eastAsia="仿宋_GB2312" w:hAnsi="Times New Roman" w:cs="Times New Roman"/>
          <w:sz w:val="32"/>
          <w:szCs w:val="32"/>
        </w:rPr>
        <w:t>为丰富内容，打造集观赏性、参与性于一体的乡村春晚，直播期间，还将通过文化共享工程</w:t>
      </w:r>
      <w:r w:rsidRPr="00EE7522">
        <w:rPr>
          <w:rFonts w:ascii="Times New Roman" w:eastAsia="仿宋_GB2312" w:hAnsi="Times New Roman" w:cs="Times New Roman"/>
          <w:sz w:val="32"/>
          <w:szCs w:val="32"/>
        </w:rPr>
        <w:t>·</w:t>
      </w:r>
      <w:r w:rsidRPr="00EE7522">
        <w:rPr>
          <w:rFonts w:ascii="Times New Roman" w:eastAsia="仿宋_GB2312" w:hAnsi="Times New Roman" w:cs="Times New Roman"/>
          <w:sz w:val="32"/>
          <w:szCs w:val="32"/>
        </w:rPr>
        <w:t>中国文化网络电视开展</w:t>
      </w:r>
      <w:r w:rsidRPr="00EE752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EE7522">
        <w:rPr>
          <w:rFonts w:ascii="Times New Roman" w:eastAsia="仿宋_GB2312" w:hAnsi="Times New Roman" w:cs="Times New Roman"/>
          <w:sz w:val="32"/>
          <w:szCs w:val="32"/>
        </w:rPr>
        <w:t>百县万村全国乡村春晚</w:t>
      </w:r>
      <w:r w:rsidRPr="00EE752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EE7522">
        <w:rPr>
          <w:rFonts w:ascii="Times New Roman" w:eastAsia="仿宋_GB2312" w:hAnsi="Times New Roman" w:cs="Times New Roman"/>
          <w:sz w:val="32"/>
          <w:szCs w:val="32"/>
        </w:rPr>
        <w:t>网络联动：</w:t>
      </w:r>
    </w:p>
    <w:p w:rsidR="00A40CFB" w:rsidRPr="00EE7522" w:rsidRDefault="00C85BB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  <w:r w:rsidRPr="00EE7522">
        <w:rPr>
          <w:rFonts w:ascii="Times New Roman" w:eastAsia="仿宋_GB2312" w:hAnsi="Times New Roman" w:cs="Times New Roman"/>
          <w:sz w:val="32"/>
          <w:szCs w:val="20"/>
        </w:rPr>
        <w:t>“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百县万村全国乡村春晚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”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将作为一个大专题在百姓大舞台分类下分别于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APP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、</w:t>
      </w:r>
      <w:proofErr w:type="gramStart"/>
      <w:r w:rsidRPr="00EE7522">
        <w:rPr>
          <w:rFonts w:ascii="Times New Roman" w:eastAsia="仿宋_GB2312" w:hAnsi="Times New Roman" w:cs="Times New Roman"/>
          <w:sz w:val="32"/>
          <w:szCs w:val="20"/>
        </w:rPr>
        <w:t>微信端</w:t>
      </w:r>
      <w:proofErr w:type="gramEnd"/>
      <w:r w:rsidRPr="00EE7522">
        <w:rPr>
          <w:rFonts w:ascii="Times New Roman" w:eastAsia="仿宋_GB2312" w:hAnsi="Times New Roman" w:cs="Times New Roman"/>
          <w:sz w:val="32"/>
          <w:szCs w:val="20"/>
        </w:rPr>
        <w:t>、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EPG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端上线。专题里面包括五个</w:t>
      </w:r>
      <w:proofErr w:type="gramStart"/>
      <w:r w:rsidRPr="00EE7522">
        <w:rPr>
          <w:rFonts w:ascii="Times New Roman" w:eastAsia="仿宋_GB2312" w:hAnsi="Times New Roman" w:cs="Times New Roman"/>
          <w:sz w:val="32"/>
          <w:szCs w:val="20"/>
        </w:rPr>
        <w:t>版块</w:t>
      </w:r>
      <w:proofErr w:type="gramEnd"/>
      <w:r w:rsidRPr="00EE7522">
        <w:rPr>
          <w:rFonts w:ascii="Times New Roman" w:eastAsia="仿宋_GB2312" w:hAnsi="Times New Roman" w:cs="Times New Roman"/>
          <w:sz w:val="32"/>
          <w:szCs w:val="20"/>
        </w:rPr>
        <w:t>，分别是：全国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“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看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”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春晚、全民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“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梦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”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春晚、全球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“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连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”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春晚、全民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“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谈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”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春晚、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“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十台经典、百部精品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”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遴选。</w:t>
      </w:r>
    </w:p>
    <w:p w:rsidR="00A40CFB" w:rsidRPr="00EE7522" w:rsidRDefault="00A82327" w:rsidP="000A3823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</w:rPr>
      </w:pPr>
      <w:r w:rsidRPr="00EE7522">
        <w:rPr>
          <w:rFonts w:ascii="Times New Roman" w:eastAsia="楷体_GB2312" w:hAnsi="Times New Roman" w:cs="Times New Roman"/>
          <w:sz w:val="32"/>
        </w:rPr>
        <w:t>（一）全国</w:t>
      </w:r>
      <w:r w:rsidRPr="00EE7522">
        <w:rPr>
          <w:rFonts w:ascii="Times New Roman" w:eastAsia="楷体_GB2312" w:hAnsi="Times New Roman" w:cs="Times New Roman"/>
          <w:sz w:val="32"/>
        </w:rPr>
        <w:t>“</w:t>
      </w:r>
      <w:r w:rsidRPr="00EE7522">
        <w:rPr>
          <w:rFonts w:ascii="Times New Roman" w:eastAsia="楷体_GB2312" w:hAnsi="Times New Roman" w:cs="Times New Roman"/>
          <w:sz w:val="32"/>
        </w:rPr>
        <w:t>看</w:t>
      </w:r>
      <w:r w:rsidRPr="00EE7522">
        <w:rPr>
          <w:rFonts w:ascii="Times New Roman" w:eastAsia="楷体_GB2312" w:hAnsi="Times New Roman" w:cs="Times New Roman"/>
          <w:sz w:val="32"/>
        </w:rPr>
        <w:t>”</w:t>
      </w:r>
      <w:r w:rsidRPr="00EE7522">
        <w:rPr>
          <w:rFonts w:ascii="Times New Roman" w:eastAsia="楷体_GB2312" w:hAnsi="Times New Roman" w:cs="Times New Roman"/>
          <w:sz w:val="32"/>
        </w:rPr>
        <w:t>春晚</w:t>
      </w:r>
    </w:p>
    <w:p w:rsidR="00A40CFB" w:rsidRPr="00EE7522" w:rsidRDefault="00C85BB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EE7522">
        <w:rPr>
          <w:rFonts w:ascii="Times New Roman" w:eastAsia="仿宋_GB2312" w:hAnsi="Times New Roman" w:cs="Times New Roman"/>
          <w:sz w:val="32"/>
          <w:szCs w:val="20"/>
        </w:rPr>
        <w:t>全国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“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看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”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春晚，里面再分为三个</w:t>
      </w:r>
      <w:proofErr w:type="gramStart"/>
      <w:r w:rsidRPr="00EE7522">
        <w:rPr>
          <w:rFonts w:ascii="Times New Roman" w:eastAsia="仿宋_GB2312" w:hAnsi="Times New Roman" w:cs="Times New Roman"/>
          <w:sz w:val="32"/>
          <w:szCs w:val="20"/>
        </w:rPr>
        <w:t>版块</w:t>
      </w:r>
      <w:proofErr w:type="gramEnd"/>
      <w:r w:rsidRPr="00EE7522">
        <w:rPr>
          <w:rFonts w:ascii="Times New Roman" w:eastAsia="仿宋_GB2312" w:hAnsi="Times New Roman" w:cs="Times New Roman"/>
          <w:sz w:val="32"/>
          <w:szCs w:val="20"/>
        </w:rPr>
        <w:t>，分别是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“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春节民俗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”“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节庆活动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”“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我们家的年味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”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。展现各省提交的图片、视频素材，进行编排上线至各三级</w:t>
      </w:r>
      <w:proofErr w:type="gramStart"/>
      <w:r w:rsidRPr="00EE7522">
        <w:rPr>
          <w:rFonts w:ascii="Times New Roman" w:eastAsia="仿宋_GB2312" w:hAnsi="Times New Roman" w:cs="Times New Roman"/>
          <w:sz w:val="32"/>
          <w:szCs w:val="20"/>
        </w:rPr>
        <w:t>版块</w:t>
      </w:r>
      <w:proofErr w:type="gramEnd"/>
      <w:r w:rsidRPr="00EE7522">
        <w:rPr>
          <w:rFonts w:ascii="Times New Roman" w:eastAsia="仿宋_GB2312" w:hAnsi="Times New Roman" w:cs="Times New Roman"/>
          <w:sz w:val="32"/>
          <w:szCs w:val="20"/>
        </w:rPr>
        <w:t>。素材提交者由各省组织。</w:t>
      </w:r>
    </w:p>
    <w:p w:rsidR="00A40CFB" w:rsidRPr="00EE7522" w:rsidRDefault="00A82327" w:rsidP="000A3823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</w:rPr>
      </w:pPr>
      <w:r w:rsidRPr="00EE7522">
        <w:rPr>
          <w:rFonts w:ascii="Times New Roman" w:eastAsia="楷体_GB2312" w:hAnsi="Times New Roman" w:cs="Times New Roman"/>
          <w:sz w:val="32"/>
        </w:rPr>
        <w:lastRenderedPageBreak/>
        <w:t>（二）全民</w:t>
      </w:r>
      <w:r w:rsidRPr="00EE7522">
        <w:rPr>
          <w:rFonts w:ascii="Times New Roman" w:eastAsia="楷体_GB2312" w:hAnsi="Times New Roman" w:cs="Times New Roman"/>
          <w:sz w:val="32"/>
        </w:rPr>
        <w:t>“</w:t>
      </w:r>
      <w:r w:rsidRPr="00EE7522">
        <w:rPr>
          <w:rFonts w:ascii="Times New Roman" w:eastAsia="楷体_GB2312" w:hAnsi="Times New Roman" w:cs="Times New Roman"/>
          <w:sz w:val="32"/>
        </w:rPr>
        <w:t>梦</w:t>
      </w:r>
      <w:r w:rsidRPr="00EE7522">
        <w:rPr>
          <w:rFonts w:ascii="Times New Roman" w:eastAsia="楷体_GB2312" w:hAnsi="Times New Roman" w:cs="Times New Roman"/>
          <w:sz w:val="32"/>
        </w:rPr>
        <w:t>”</w:t>
      </w:r>
      <w:r w:rsidRPr="00EE7522">
        <w:rPr>
          <w:rFonts w:ascii="Times New Roman" w:eastAsia="楷体_GB2312" w:hAnsi="Times New Roman" w:cs="Times New Roman"/>
          <w:sz w:val="32"/>
        </w:rPr>
        <w:t>春晚</w:t>
      </w:r>
    </w:p>
    <w:p w:rsidR="00A40CFB" w:rsidRPr="00EE7522" w:rsidRDefault="00C85BB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  <w:r w:rsidRPr="00EE7522">
        <w:rPr>
          <w:rFonts w:ascii="Times New Roman" w:eastAsia="仿宋_GB2312" w:hAnsi="Times New Roman" w:cs="Times New Roman"/>
          <w:sz w:val="32"/>
          <w:szCs w:val="20"/>
        </w:rPr>
        <w:t>全民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“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梦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”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春晚。里面再分二个</w:t>
      </w:r>
      <w:proofErr w:type="gramStart"/>
      <w:r w:rsidRPr="00EE7522">
        <w:rPr>
          <w:rFonts w:ascii="Times New Roman" w:eastAsia="仿宋_GB2312" w:hAnsi="Times New Roman" w:cs="Times New Roman"/>
          <w:sz w:val="32"/>
          <w:szCs w:val="20"/>
        </w:rPr>
        <w:t>版块</w:t>
      </w:r>
      <w:proofErr w:type="gramEnd"/>
      <w:r w:rsidRPr="00EE7522">
        <w:rPr>
          <w:rFonts w:ascii="Times New Roman" w:eastAsia="仿宋_GB2312" w:hAnsi="Times New Roman" w:cs="Times New Roman"/>
          <w:sz w:val="32"/>
          <w:szCs w:val="20"/>
        </w:rPr>
        <w:t>，分别是梦想当导演、</w:t>
      </w:r>
      <w:proofErr w:type="gramStart"/>
      <w:r w:rsidRPr="00EE7522">
        <w:rPr>
          <w:rFonts w:ascii="Times New Roman" w:eastAsia="仿宋_GB2312" w:hAnsi="Times New Roman" w:cs="Times New Roman"/>
          <w:sz w:val="32"/>
          <w:szCs w:val="20"/>
        </w:rPr>
        <w:t>梦想当民星</w:t>
      </w:r>
      <w:proofErr w:type="gramEnd"/>
      <w:r w:rsidRPr="00EE7522">
        <w:rPr>
          <w:rFonts w:ascii="Times New Roman" w:eastAsia="仿宋_GB2312" w:hAnsi="Times New Roman" w:cs="Times New Roman"/>
          <w:sz w:val="32"/>
          <w:szCs w:val="20"/>
        </w:rPr>
        <w:t>。都是展现老板姓梦想，通过视频、图片的形式。体现全民参与性。素材提交者由各省组织。</w:t>
      </w:r>
    </w:p>
    <w:p w:rsidR="00A40CFB" w:rsidRPr="00EE7522" w:rsidRDefault="00A82327" w:rsidP="000A3823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</w:rPr>
      </w:pPr>
      <w:r w:rsidRPr="00EE7522">
        <w:rPr>
          <w:rFonts w:ascii="Times New Roman" w:eastAsia="楷体_GB2312" w:hAnsi="Times New Roman" w:cs="Times New Roman"/>
          <w:sz w:val="32"/>
        </w:rPr>
        <w:t>（三）全球</w:t>
      </w:r>
      <w:r w:rsidRPr="00EE7522">
        <w:rPr>
          <w:rFonts w:ascii="Times New Roman" w:eastAsia="楷体_GB2312" w:hAnsi="Times New Roman" w:cs="Times New Roman"/>
          <w:sz w:val="32"/>
        </w:rPr>
        <w:t>“</w:t>
      </w:r>
      <w:r w:rsidRPr="00EE7522">
        <w:rPr>
          <w:rFonts w:ascii="Times New Roman" w:eastAsia="楷体_GB2312" w:hAnsi="Times New Roman" w:cs="Times New Roman"/>
          <w:sz w:val="32"/>
        </w:rPr>
        <w:t>连</w:t>
      </w:r>
      <w:r w:rsidRPr="00EE7522">
        <w:rPr>
          <w:rFonts w:ascii="Times New Roman" w:eastAsia="楷体_GB2312" w:hAnsi="Times New Roman" w:cs="Times New Roman"/>
          <w:sz w:val="32"/>
        </w:rPr>
        <w:t>”</w:t>
      </w:r>
      <w:r w:rsidRPr="00EE7522">
        <w:rPr>
          <w:rFonts w:ascii="Times New Roman" w:eastAsia="楷体_GB2312" w:hAnsi="Times New Roman" w:cs="Times New Roman"/>
          <w:sz w:val="32"/>
        </w:rPr>
        <w:t>春晚</w:t>
      </w:r>
    </w:p>
    <w:p w:rsidR="00A40CFB" w:rsidRPr="00EE7522" w:rsidRDefault="00C85BB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EE7522">
        <w:rPr>
          <w:rFonts w:ascii="Times New Roman" w:eastAsia="仿宋_GB2312" w:hAnsi="Times New Roman" w:cs="Times New Roman"/>
          <w:sz w:val="32"/>
        </w:rPr>
        <w:t>在海外文化中心，组织和选定几个特色</w:t>
      </w:r>
      <w:proofErr w:type="gramStart"/>
      <w:r w:rsidRPr="00EE7522">
        <w:rPr>
          <w:rFonts w:ascii="Times New Roman" w:eastAsia="仿宋_GB2312" w:hAnsi="Times New Roman" w:cs="Times New Roman"/>
          <w:sz w:val="32"/>
        </w:rPr>
        <w:t>的春晚直播</w:t>
      </w:r>
      <w:proofErr w:type="gramEnd"/>
      <w:r w:rsidRPr="00EE7522">
        <w:rPr>
          <w:rFonts w:ascii="Times New Roman" w:eastAsia="仿宋_GB2312" w:hAnsi="Times New Roman" w:cs="Times New Roman"/>
          <w:sz w:val="32"/>
        </w:rPr>
        <w:t>，邀请全国乃至全球的人们送拜年视频和拜年词，将乡村</w:t>
      </w:r>
      <w:proofErr w:type="gramStart"/>
      <w:r w:rsidRPr="00EE7522">
        <w:rPr>
          <w:rFonts w:ascii="Times New Roman" w:eastAsia="仿宋_GB2312" w:hAnsi="Times New Roman" w:cs="Times New Roman"/>
          <w:sz w:val="32"/>
        </w:rPr>
        <w:t>春晚推广</w:t>
      </w:r>
      <w:proofErr w:type="gramEnd"/>
      <w:r w:rsidRPr="00EE7522">
        <w:rPr>
          <w:rFonts w:ascii="Times New Roman" w:eastAsia="仿宋_GB2312" w:hAnsi="Times New Roman" w:cs="Times New Roman"/>
          <w:sz w:val="32"/>
        </w:rPr>
        <w:t>至全球。群众在看表演的过程中做实时互动，送祝福，点赞和投票，在</w:t>
      </w:r>
      <w:proofErr w:type="gramStart"/>
      <w:r w:rsidRPr="00EE7522">
        <w:rPr>
          <w:rFonts w:ascii="Times New Roman" w:eastAsia="仿宋_GB2312" w:hAnsi="Times New Roman" w:cs="Times New Roman"/>
          <w:sz w:val="32"/>
        </w:rPr>
        <w:t>春晚现场</w:t>
      </w:r>
      <w:proofErr w:type="gramEnd"/>
      <w:r w:rsidRPr="00EE7522">
        <w:rPr>
          <w:rFonts w:ascii="Times New Roman" w:eastAsia="仿宋_GB2312" w:hAnsi="Times New Roman" w:cs="Times New Roman"/>
          <w:sz w:val="32"/>
        </w:rPr>
        <w:t>播放，同时上传至中国文化网络电视平台，注明国家、祝福对象，播出时会做标注字幕说明。</w:t>
      </w:r>
    </w:p>
    <w:p w:rsidR="00A40CFB" w:rsidRPr="00EE7522" w:rsidRDefault="00A82327" w:rsidP="000A3823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</w:rPr>
      </w:pPr>
      <w:r w:rsidRPr="00EE7522">
        <w:rPr>
          <w:rFonts w:ascii="Times New Roman" w:eastAsia="楷体_GB2312" w:hAnsi="Times New Roman" w:cs="Times New Roman"/>
          <w:sz w:val="32"/>
        </w:rPr>
        <w:t>（四）全民</w:t>
      </w:r>
      <w:r w:rsidRPr="00EE7522">
        <w:rPr>
          <w:rFonts w:ascii="Times New Roman" w:eastAsia="楷体_GB2312" w:hAnsi="Times New Roman" w:cs="Times New Roman"/>
          <w:sz w:val="32"/>
        </w:rPr>
        <w:t>“</w:t>
      </w:r>
      <w:r w:rsidRPr="00EE7522">
        <w:rPr>
          <w:rFonts w:ascii="Times New Roman" w:eastAsia="楷体_GB2312" w:hAnsi="Times New Roman" w:cs="Times New Roman"/>
          <w:sz w:val="32"/>
        </w:rPr>
        <w:t>谈</w:t>
      </w:r>
      <w:r w:rsidRPr="00EE7522">
        <w:rPr>
          <w:rFonts w:ascii="Times New Roman" w:eastAsia="楷体_GB2312" w:hAnsi="Times New Roman" w:cs="Times New Roman"/>
          <w:sz w:val="32"/>
        </w:rPr>
        <w:t>”</w:t>
      </w:r>
      <w:r w:rsidRPr="00EE7522">
        <w:rPr>
          <w:rFonts w:ascii="Times New Roman" w:eastAsia="楷体_GB2312" w:hAnsi="Times New Roman" w:cs="Times New Roman"/>
          <w:sz w:val="32"/>
        </w:rPr>
        <w:t>春晚</w:t>
      </w:r>
    </w:p>
    <w:p w:rsidR="001119BE" w:rsidRPr="00EE7522" w:rsidRDefault="00A8232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  <w:proofErr w:type="gramStart"/>
      <w:r w:rsidRPr="00EE7522">
        <w:rPr>
          <w:rFonts w:ascii="Times New Roman" w:eastAsia="仿宋_GB2312" w:hAnsi="Times New Roman" w:cs="Times New Roman"/>
          <w:sz w:val="32"/>
          <w:szCs w:val="20"/>
        </w:rPr>
        <w:t>乡村春晚是</w:t>
      </w:r>
      <w:proofErr w:type="gramEnd"/>
      <w:r w:rsidRPr="00EE7522">
        <w:rPr>
          <w:rFonts w:ascii="Times New Roman" w:eastAsia="仿宋_GB2312" w:hAnsi="Times New Roman" w:cs="Times New Roman"/>
          <w:sz w:val="32"/>
          <w:szCs w:val="20"/>
        </w:rPr>
        <w:t>一场</w:t>
      </w:r>
      <w:r w:rsidR="00C85BBB" w:rsidRPr="00EE7522">
        <w:rPr>
          <w:rFonts w:ascii="Times New Roman" w:eastAsia="仿宋_GB2312" w:hAnsi="Times New Roman" w:cs="Times New Roman"/>
          <w:sz w:val="32"/>
          <w:szCs w:val="20"/>
        </w:rPr>
        <w:t>新农村的春节期间义务为农民百姓打造的田间地头的春节联欢晚会。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老百姓们喜欢它是因为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“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接地气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”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，说的都是贴近生活的事情。全国观众通过观看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“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乡村春晚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”</w:t>
      </w:r>
      <w:r w:rsidRPr="00EE7522">
        <w:rPr>
          <w:rFonts w:ascii="Times New Roman" w:eastAsia="仿宋_GB2312" w:hAnsi="Times New Roman" w:cs="Times New Roman"/>
          <w:sz w:val="32"/>
          <w:szCs w:val="20"/>
        </w:rPr>
        <w:t>纷纷在线上表达自己的观点，全民联动全民谈。</w:t>
      </w:r>
    </w:p>
    <w:p w:rsidR="00A40CFB" w:rsidRPr="00EE7522" w:rsidRDefault="00A82327" w:rsidP="000A3823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</w:rPr>
      </w:pPr>
      <w:r w:rsidRPr="00EE7522">
        <w:rPr>
          <w:rFonts w:ascii="Times New Roman" w:eastAsia="楷体_GB2312" w:hAnsi="Times New Roman" w:cs="Times New Roman"/>
          <w:sz w:val="32"/>
        </w:rPr>
        <w:t>（五）</w:t>
      </w:r>
      <w:r w:rsidRPr="00EE7522">
        <w:rPr>
          <w:rFonts w:ascii="Times New Roman" w:eastAsia="楷体_GB2312" w:hAnsi="Times New Roman" w:cs="Times New Roman"/>
          <w:sz w:val="32"/>
        </w:rPr>
        <w:t>“</w:t>
      </w:r>
      <w:r w:rsidRPr="00EE7522">
        <w:rPr>
          <w:rFonts w:ascii="Times New Roman" w:eastAsia="楷体_GB2312" w:hAnsi="Times New Roman" w:cs="Times New Roman"/>
          <w:sz w:val="32"/>
        </w:rPr>
        <w:t>十部经典</w:t>
      </w:r>
      <w:r w:rsidRPr="00EE7522">
        <w:rPr>
          <w:rFonts w:ascii="Times New Roman" w:eastAsia="楷体_GB2312" w:hAnsi="Times New Roman" w:cs="Times New Roman"/>
          <w:sz w:val="32"/>
        </w:rPr>
        <w:t>”“</w:t>
      </w:r>
      <w:r w:rsidRPr="00EE7522">
        <w:rPr>
          <w:rFonts w:ascii="Times New Roman" w:eastAsia="楷体_GB2312" w:hAnsi="Times New Roman" w:cs="Times New Roman"/>
          <w:sz w:val="32"/>
        </w:rPr>
        <w:t>百部精品</w:t>
      </w:r>
      <w:r w:rsidRPr="00EE7522">
        <w:rPr>
          <w:rFonts w:ascii="Times New Roman" w:eastAsia="楷体_GB2312" w:hAnsi="Times New Roman" w:cs="Times New Roman"/>
          <w:sz w:val="32"/>
        </w:rPr>
        <w:t>”</w:t>
      </w:r>
      <w:r w:rsidRPr="00EE7522">
        <w:rPr>
          <w:rFonts w:ascii="Times New Roman" w:eastAsia="楷体_GB2312" w:hAnsi="Times New Roman" w:cs="Times New Roman"/>
          <w:sz w:val="32"/>
        </w:rPr>
        <w:t>遴选</w:t>
      </w:r>
    </w:p>
    <w:p w:rsidR="008D38FC" w:rsidRPr="00EE7522" w:rsidRDefault="00A8232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  <w:r w:rsidRPr="00EE7522">
        <w:rPr>
          <w:rFonts w:ascii="Times New Roman" w:eastAsia="仿宋_GB2312" w:hAnsi="Times New Roman" w:cs="Times New Roman"/>
          <w:sz w:val="32"/>
          <w:szCs w:val="20"/>
        </w:rPr>
        <w:t>从各地举办的乡村</w:t>
      </w:r>
      <w:proofErr w:type="gramStart"/>
      <w:r w:rsidRPr="00EE7522">
        <w:rPr>
          <w:rFonts w:ascii="Times New Roman" w:eastAsia="仿宋_GB2312" w:hAnsi="Times New Roman" w:cs="Times New Roman"/>
          <w:sz w:val="32"/>
          <w:szCs w:val="20"/>
        </w:rPr>
        <w:t>春晚中</w:t>
      </w:r>
      <w:proofErr w:type="gramEnd"/>
      <w:r w:rsidRPr="00EE7522">
        <w:rPr>
          <w:rFonts w:ascii="Times New Roman" w:eastAsia="仿宋_GB2312" w:hAnsi="Times New Roman" w:cs="Times New Roman"/>
          <w:sz w:val="32"/>
          <w:szCs w:val="20"/>
        </w:rPr>
        <w:t>推出十台</w:t>
      </w:r>
      <w:proofErr w:type="gramStart"/>
      <w:r w:rsidRPr="00EE7522">
        <w:rPr>
          <w:rFonts w:ascii="Times New Roman" w:eastAsia="仿宋_GB2312" w:hAnsi="Times New Roman" w:cs="Times New Roman"/>
          <w:sz w:val="32"/>
          <w:szCs w:val="20"/>
        </w:rPr>
        <w:t>特色春晚和</w:t>
      </w:r>
      <w:proofErr w:type="gramEnd"/>
      <w:r w:rsidRPr="00EE7522">
        <w:rPr>
          <w:rFonts w:ascii="Times New Roman" w:eastAsia="仿宋_GB2312" w:hAnsi="Times New Roman" w:cs="Times New Roman"/>
          <w:sz w:val="32"/>
          <w:szCs w:val="20"/>
        </w:rPr>
        <w:t>百个经典节目，将其进行再加工、推送，并通过每年的乡村</w:t>
      </w:r>
      <w:proofErr w:type="gramStart"/>
      <w:r w:rsidRPr="00EE7522">
        <w:rPr>
          <w:rFonts w:ascii="Times New Roman" w:eastAsia="仿宋_GB2312" w:hAnsi="Times New Roman" w:cs="Times New Roman"/>
          <w:sz w:val="32"/>
          <w:szCs w:val="20"/>
        </w:rPr>
        <w:t>春晚优秀</w:t>
      </w:r>
      <w:proofErr w:type="gramEnd"/>
      <w:r w:rsidRPr="00EE7522">
        <w:rPr>
          <w:rFonts w:ascii="Times New Roman" w:eastAsia="仿宋_GB2312" w:hAnsi="Times New Roman" w:cs="Times New Roman"/>
          <w:sz w:val="32"/>
          <w:szCs w:val="20"/>
        </w:rPr>
        <w:t>节目展演对部分节目进行展示。同时，将陆续将这些节目进行录制归档，将之与我们的数字文化馆建设相结合，把这些资源整合到数字文化馆中去。</w:t>
      </w:r>
      <w:bookmarkStart w:id="0" w:name="_GoBack"/>
      <w:bookmarkEnd w:id="0"/>
    </w:p>
    <w:sectPr w:rsidR="008D38FC" w:rsidRPr="00EE7522" w:rsidSect="00BA14D0">
      <w:footerReference w:type="default" r:id="rId7"/>
      <w:pgSz w:w="11906" w:h="16838"/>
      <w:pgMar w:top="2098" w:right="1474" w:bottom="1985" w:left="1588" w:header="851" w:footer="992" w:gutter="0"/>
      <w:pgNumType w:start="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94B" w:rsidRDefault="00F3794B" w:rsidP="00FA6386">
      <w:r>
        <w:separator/>
      </w:r>
    </w:p>
  </w:endnote>
  <w:endnote w:type="continuationSeparator" w:id="0">
    <w:p w:rsidR="00F3794B" w:rsidRDefault="00F3794B" w:rsidP="00FA6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9428"/>
      <w:docPartObj>
        <w:docPartGallery w:val="Page Numbers (Bottom of Page)"/>
        <w:docPartUnique/>
      </w:docPartObj>
    </w:sdtPr>
    <w:sdtContent>
      <w:p w:rsidR="00BA14D0" w:rsidRDefault="00BA14D0">
        <w:pPr>
          <w:pStyle w:val="a3"/>
          <w:jc w:val="center"/>
        </w:pPr>
        <w:fldSimple w:instr=" PAGE   \* MERGEFORMAT ">
          <w:r w:rsidRPr="00BA14D0">
            <w:rPr>
              <w:noProof/>
              <w:lang w:val="zh-CN"/>
            </w:rPr>
            <w:t>5</w:t>
          </w:r>
        </w:fldSimple>
      </w:p>
    </w:sdtContent>
  </w:sdt>
  <w:p w:rsidR="00D16039" w:rsidRDefault="00D1603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94B" w:rsidRDefault="00F3794B" w:rsidP="00FA6386">
      <w:r>
        <w:separator/>
      </w:r>
    </w:p>
  </w:footnote>
  <w:footnote w:type="continuationSeparator" w:id="0">
    <w:p w:rsidR="00F3794B" w:rsidRDefault="00F3794B" w:rsidP="00FA6386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8E5113"/>
    <w:rsid w:val="00007823"/>
    <w:rsid w:val="00027A24"/>
    <w:rsid w:val="00045ACA"/>
    <w:rsid w:val="000619A5"/>
    <w:rsid w:val="00081E76"/>
    <w:rsid w:val="000A3823"/>
    <w:rsid w:val="000D2B52"/>
    <w:rsid w:val="00103106"/>
    <w:rsid w:val="00104C72"/>
    <w:rsid w:val="001119BE"/>
    <w:rsid w:val="00123EFE"/>
    <w:rsid w:val="0013300E"/>
    <w:rsid w:val="00165A37"/>
    <w:rsid w:val="001741E6"/>
    <w:rsid w:val="001778A9"/>
    <w:rsid w:val="00196313"/>
    <w:rsid w:val="001B5327"/>
    <w:rsid w:val="001C2041"/>
    <w:rsid w:val="001F4641"/>
    <w:rsid w:val="00213846"/>
    <w:rsid w:val="002476A6"/>
    <w:rsid w:val="00255FF5"/>
    <w:rsid w:val="00264E89"/>
    <w:rsid w:val="00276EB1"/>
    <w:rsid w:val="002843F9"/>
    <w:rsid w:val="0032170A"/>
    <w:rsid w:val="00327D3D"/>
    <w:rsid w:val="00365D45"/>
    <w:rsid w:val="00370039"/>
    <w:rsid w:val="00382112"/>
    <w:rsid w:val="00390F39"/>
    <w:rsid w:val="003A52C0"/>
    <w:rsid w:val="003F60E4"/>
    <w:rsid w:val="004254C2"/>
    <w:rsid w:val="00436CB7"/>
    <w:rsid w:val="00463BA3"/>
    <w:rsid w:val="004827DF"/>
    <w:rsid w:val="00482B71"/>
    <w:rsid w:val="004A20BB"/>
    <w:rsid w:val="004B2D3D"/>
    <w:rsid w:val="004C2BB3"/>
    <w:rsid w:val="004C41AD"/>
    <w:rsid w:val="004D704D"/>
    <w:rsid w:val="004E1B87"/>
    <w:rsid w:val="00507289"/>
    <w:rsid w:val="0051728E"/>
    <w:rsid w:val="005218A0"/>
    <w:rsid w:val="00534B8F"/>
    <w:rsid w:val="00557512"/>
    <w:rsid w:val="00570429"/>
    <w:rsid w:val="00573C07"/>
    <w:rsid w:val="0057439D"/>
    <w:rsid w:val="00591A71"/>
    <w:rsid w:val="005929B5"/>
    <w:rsid w:val="00593C1A"/>
    <w:rsid w:val="0059538E"/>
    <w:rsid w:val="005953C9"/>
    <w:rsid w:val="00595FE1"/>
    <w:rsid w:val="005E2FF2"/>
    <w:rsid w:val="0061260F"/>
    <w:rsid w:val="00616D38"/>
    <w:rsid w:val="00651744"/>
    <w:rsid w:val="00675915"/>
    <w:rsid w:val="00676A07"/>
    <w:rsid w:val="006A1ECC"/>
    <w:rsid w:val="006B1793"/>
    <w:rsid w:val="006C6ED2"/>
    <w:rsid w:val="006D2D98"/>
    <w:rsid w:val="006D3879"/>
    <w:rsid w:val="006E1890"/>
    <w:rsid w:val="006E7FA2"/>
    <w:rsid w:val="006F1E93"/>
    <w:rsid w:val="006F50B6"/>
    <w:rsid w:val="00710209"/>
    <w:rsid w:val="00721B30"/>
    <w:rsid w:val="00722FA2"/>
    <w:rsid w:val="00727E7F"/>
    <w:rsid w:val="00744045"/>
    <w:rsid w:val="00747FC4"/>
    <w:rsid w:val="007539D5"/>
    <w:rsid w:val="0078764A"/>
    <w:rsid w:val="007B433A"/>
    <w:rsid w:val="007C31CF"/>
    <w:rsid w:val="007C6CF0"/>
    <w:rsid w:val="007D2705"/>
    <w:rsid w:val="007F5889"/>
    <w:rsid w:val="008107D6"/>
    <w:rsid w:val="008118A9"/>
    <w:rsid w:val="0082063E"/>
    <w:rsid w:val="00822BE9"/>
    <w:rsid w:val="00826AF0"/>
    <w:rsid w:val="00833557"/>
    <w:rsid w:val="00836BD8"/>
    <w:rsid w:val="008476A7"/>
    <w:rsid w:val="00882A95"/>
    <w:rsid w:val="0089612F"/>
    <w:rsid w:val="008A0511"/>
    <w:rsid w:val="008D38FC"/>
    <w:rsid w:val="008E148E"/>
    <w:rsid w:val="008E4CD8"/>
    <w:rsid w:val="008E5113"/>
    <w:rsid w:val="00900749"/>
    <w:rsid w:val="00910D60"/>
    <w:rsid w:val="00930039"/>
    <w:rsid w:val="00943DE4"/>
    <w:rsid w:val="0095413C"/>
    <w:rsid w:val="009B4717"/>
    <w:rsid w:val="009D2FE3"/>
    <w:rsid w:val="009E1DC0"/>
    <w:rsid w:val="00A051D6"/>
    <w:rsid w:val="00A357E8"/>
    <w:rsid w:val="00A3606A"/>
    <w:rsid w:val="00A40CFB"/>
    <w:rsid w:val="00A4319B"/>
    <w:rsid w:val="00A61C72"/>
    <w:rsid w:val="00A82327"/>
    <w:rsid w:val="00A9273A"/>
    <w:rsid w:val="00A92FE1"/>
    <w:rsid w:val="00AB131D"/>
    <w:rsid w:val="00AC57B6"/>
    <w:rsid w:val="00AC61D0"/>
    <w:rsid w:val="00AD41EE"/>
    <w:rsid w:val="00AF0D8A"/>
    <w:rsid w:val="00B24B8C"/>
    <w:rsid w:val="00B548CE"/>
    <w:rsid w:val="00B55103"/>
    <w:rsid w:val="00B56FC2"/>
    <w:rsid w:val="00B944B3"/>
    <w:rsid w:val="00BA14D0"/>
    <w:rsid w:val="00BA6905"/>
    <w:rsid w:val="00BB3935"/>
    <w:rsid w:val="00BC4120"/>
    <w:rsid w:val="00BD03F9"/>
    <w:rsid w:val="00BD43F4"/>
    <w:rsid w:val="00C13D68"/>
    <w:rsid w:val="00C25448"/>
    <w:rsid w:val="00C2652A"/>
    <w:rsid w:val="00C26AA0"/>
    <w:rsid w:val="00C444B8"/>
    <w:rsid w:val="00C50D96"/>
    <w:rsid w:val="00C635A4"/>
    <w:rsid w:val="00C67B86"/>
    <w:rsid w:val="00C717FA"/>
    <w:rsid w:val="00C76764"/>
    <w:rsid w:val="00C80359"/>
    <w:rsid w:val="00C8532A"/>
    <w:rsid w:val="00C85BBB"/>
    <w:rsid w:val="00C8732B"/>
    <w:rsid w:val="00CC05FC"/>
    <w:rsid w:val="00CD5F4C"/>
    <w:rsid w:val="00D07F71"/>
    <w:rsid w:val="00D16039"/>
    <w:rsid w:val="00D3016B"/>
    <w:rsid w:val="00D5265F"/>
    <w:rsid w:val="00D531FA"/>
    <w:rsid w:val="00D567B7"/>
    <w:rsid w:val="00D74D84"/>
    <w:rsid w:val="00D812A6"/>
    <w:rsid w:val="00D91976"/>
    <w:rsid w:val="00D936D4"/>
    <w:rsid w:val="00DA4CC7"/>
    <w:rsid w:val="00DC57E3"/>
    <w:rsid w:val="00DE0276"/>
    <w:rsid w:val="00E03127"/>
    <w:rsid w:val="00E17B5F"/>
    <w:rsid w:val="00E308F9"/>
    <w:rsid w:val="00E358B7"/>
    <w:rsid w:val="00E36CFE"/>
    <w:rsid w:val="00E92272"/>
    <w:rsid w:val="00E96BD7"/>
    <w:rsid w:val="00EA2C19"/>
    <w:rsid w:val="00EA7100"/>
    <w:rsid w:val="00EB44F0"/>
    <w:rsid w:val="00EB6814"/>
    <w:rsid w:val="00EB7678"/>
    <w:rsid w:val="00EC4C14"/>
    <w:rsid w:val="00EE4EA6"/>
    <w:rsid w:val="00EE7522"/>
    <w:rsid w:val="00EF331D"/>
    <w:rsid w:val="00F16955"/>
    <w:rsid w:val="00F1738A"/>
    <w:rsid w:val="00F21C35"/>
    <w:rsid w:val="00F23C26"/>
    <w:rsid w:val="00F26FCE"/>
    <w:rsid w:val="00F3794B"/>
    <w:rsid w:val="00F57391"/>
    <w:rsid w:val="00F63F8C"/>
    <w:rsid w:val="00F87B64"/>
    <w:rsid w:val="00FA6386"/>
    <w:rsid w:val="00FB0F88"/>
    <w:rsid w:val="00FB2BBA"/>
    <w:rsid w:val="00FB50D5"/>
    <w:rsid w:val="00FC5A78"/>
    <w:rsid w:val="00FD307B"/>
    <w:rsid w:val="12C30659"/>
    <w:rsid w:val="59B34F5B"/>
    <w:rsid w:val="73B02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23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23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F23C26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F23C2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23C2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E18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E18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1329</Characters>
  <Application>Microsoft Office Word</Application>
  <DocSecurity>0</DocSecurity>
  <Lines>11</Lines>
  <Paragraphs>3</Paragraphs>
  <ScaleCrop>false</ScaleCrop>
  <Company>Lenovo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</dc:creator>
  <cp:lastModifiedBy>CX</cp:lastModifiedBy>
  <cp:revision>6</cp:revision>
  <dcterms:created xsi:type="dcterms:W3CDTF">2017-01-18T08:21:00Z</dcterms:created>
  <dcterms:modified xsi:type="dcterms:W3CDTF">2017-01-18T08:34:00Z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